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BD1048" w:rsidRDefault="00674287" w:rsidP="00700C9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BD1048">
        <w:rPr>
          <w:rFonts w:cs="Times New Roman"/>
          <w:b/>
          <w:sz w:val="26"/>
          <w:szCs w:val="26"/>
        </w:rPr>
        <w:t>Должностной регламент</w:t>
      </w:r>
      <w:r w:rsidR="004C6815" w:rsidRPr="00BD1048">
        <w:rPr>
          <w:rFonts w:cs="Times New Roman"/>
          <w:b/>
          <w:sz w:val="26"/>
          <w:szCs w:val="26"/>
        </w:rPr>
        <w:br/>
      </w:r>
      <w:r w:rsidR="00A225B3" w:rsidRPr="00BD1048">
        <w:rPr>
          <w:rFonts w:cs="Times New Roman"/>
          <w:b/>
          <w:sz w:val="26"/>
          <w:szCs w:val="26"/>
        </w:rPr>
        <w:t xml:space="preserve">главного государственного налогового </w:t>
      </w:r>
      <w:proofErr w:type="gramStart"/>
      <w:r w:rsidR="00A225B3" w:rsidRPr="00BD1048">
        <w:rPr>
          <w:rFonts w:cs="Times New Roman"/>
          <w:b/>
          <w:sz w:val="26"/>
          <w:szCs w:val="26"/>
        </w:rPr>
        <w:t>инспектора</w:t>
      </w:r>
      <w:r w:rsidR="00A225B3" w:rsidRPr="00BD1048">
        <w:rPr>
          <w:rFonts w:cs="Times New Roman"/>
          <w:b/>
          <w:sz w:val="26"/>
          <w:szCs w:val="26"/>
        </w:rPr>
        <w:br/>
      </w:r>
      <w:r w:rsidR="0079257C" w:rsidRPr="00BD1048">
        <w:rPr>
          <w:rFonts w:cs="Times New Roman"/>
          <w:b/>
          <w:sz w:val="26"/>
          <w:szCs w:val="26"/>
        </w:rPr>
        <w:t xml:space="preserve">отдела </w:t>
      </w:r>
      <w:r w:rsidR="00811F00" w:rsidRPr="00BD1048">
        <w:rPr>
          <w:rFonts w:cs="Times New Roman"/>
          <w:b/>
          <w:sz w:val="26"/>
          <w:szCs w:val="26"/>
        </w:rPr>
        <w:t>контроля налоговых органов</w:t>
      </w:r>
      <w:r w:rsidR="004C6815" w:rsidRPr="00BD1048">
        <w:rPr>
          <w:rFonts w:cs="Times New Roman"/>
          <w:b/>
          <w:sz w:val="26"/>
          <w:szCs w:val="26"/>
        </w:rPr>
        <w:br/>
      </w:r>
      <w:r w:rsidRPr="00BD1048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BD1048">
        <w:rPr>
          <w:rFonts w:cs="Times New Roman"/>
          <w:b/>
          <w:sz w:val="26"/>
          <w:szCs w:val="26"/>
        </w:rPr>
        <w:t xml:space="preserve"> по </w:t>
      </w:r>
      <w:r w:rsidR="004C6815" w:rsidRPr="00BD1048">
        <w:rPr>
          <w:rFonts w:cs="Times New Roman"/>
          <w:b/>
          <w:sz w:val="26"/>
          <w:szCs w:val="26"/>
        </w:rPr>
        <w:t>Новосибирской области</w:t>
      </w:r>
    </w:p>
    <w:p w:rsidR="003B7A81" w:rsidRPr="00BD1048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10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D1048">
        <w:rPr>
          <w:rFonts w:ascii="Times New Roman" w:hAnsi="Times New Roman" w:cs="Times New Roman"/>
          <w:b/>
          <w:sz w:val="26"/>
          <w:szCs w:val="26"/>
        </w:rPr>
        <w:t> </w:t>
      </w:r>
      <w:r w:rsidRPr="00BD10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BD1048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1048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BD1048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79257C" w:rsidRPr="00BD104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BD1048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1F00" w:rsidRPr="00BD1048">
        <w:rPr>
          <w:rFonts w:ascii="Times New Roman" w:hAnsi="Times New Roman" w:cs="Times New Roman"/>
          <w:sz w:val="26"/>
          <w:szCs w:val="26"/>
        </w:rPr>
        <w:t>контроля налоговых органов</w:t>
      </w:r>
      <w:r w:rsidRPr="00BD1048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Pr="00BD1048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BD1048">
        <w:rPr>
          <w:rFonts w:ascii="Times New Roman" w:hAnsi="Times New Roman" w:cs="Times New Roman"/>
          <w:sz w:val="26"/>
          <w:szCs w:val="26"/>
        </w:rPr>
        <w:t>Новосибирской</w:t>
      </w:r>
      <w:r w:rsidRPr="00BD1048">
        <w:rPr>
          <w:rFonts w:ascii="Times New Roman" w:hAnsi="Times New Roman" w:cs="Times New Roman"/>
          <w:sz w:val="26"/>
          <w:szCs w:val="26"/>
        </w:rPr>
        <w:t xml:space="preserve"> области (далее –</w:t>
      </w:r>
      <w:r w:rsidR="0079257C" w:rsidRPr="00BD1048">
        <w:rPr>
          <w:rFonts w:ascii="Times New Roman" w:hAnsi="Times New Roman" w:cs="Times New Roman"/>
          <w:sz w:val="26"/>
          <w:szCs w:val="26"/>
        </w:rPr>
        <w:t xml:space="preserve"> </w:t>
      </w:r>
      <w:r w:rsidR="00A225B3" w:rsidRPr="00BD1048">
        <w:rPr>
          <w:rFonts w:ascii="Times New Roman" w:hAnsi="Times New Roman" w:cs="Times New Roman"/>
          <w:sz w:val="26"/>
          <w:szCs w:val="26"/>
        </w:rPr>
        <w:t>главный госналогинспектор</w:t>
      </w:r>
      <w:r w:rsidR="00C863F9" w:rsidRPr="00BD1048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BD1048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BD1048">
        <w:rPr>
          <w:rFonts w:ascii="Times New Roman" w:hAnsi="Times New Roman" w:cs="Times New Roman"/>
          <w:sz w:val="26"/>
          <w:szCs w:val="26"/>
        </w:rPr>
        <w:t xml:space="preserve">и </w:t>
      </w:r>
      <w:r w:rsidR="0016660E" w:rsidRPr="00BD1048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BD1048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BD1048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</w:t>
      </w:r>
      <w:r w:rsidR="00A225B3" w:rsidRPr="00BD1048">
        <w:rPr>
          <w:rFonts w:ascii="Times New Roman" w:hAnsi="Times New Roman" w:cs="Times New Roman"/>
          <w:sz w:val="26"/>
          <w:szCs w:val="26"/>
        </w:rPr>
        <w:t>специалисты</w:t>
      </w:r>
      <w:r w:rsidRPr="00BD1048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BD1048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671D7C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5B2779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225B3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69</w:t>
      </w:r>
      <w:r w:rsidR="005B2779" w:rsidRPr="00BD1048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BD1048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BD1048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BD1048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BD1048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BD1048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BD1048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BD1048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D10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225B3" w:rsidRPr="00BD1048">
        <w:rPr>
          <w:rFonts w:ascii="Times New Roman" w:hAnsi="Times New Roman" w:cs="Times New Roman"/>
          <w:sz w:val="26"/>
          <w:szCs w:val="26"/>
        </w:rPr>
        <w:t>главного госналогинспектора</w:t>
      </w:r>
      <w:r w:rsidR="00016846" w:rsidRPr="00BD1048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D1048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D1048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BD1048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D1048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BD10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225B3" w:rsidRPr="00BD1048">
        <w:rPr>
          <w:rFonts w:cs="Times New Roman"/>
          <w:sz w:val="26"/>
          <w:szCs w:val="26"/>
        </w:rPr>
        <w:t>главного госналогинспектора</w:t>
      </w:r>
      <w:r w:rsidRPr="00BD1048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BD1048">
        <w:rPr>
          <w:rFonts w:cs="Times New Roman"/>
          <w:sz w:val="26"/>
          <w:szCs w:val="26"/>
        </w:rPr>
        <w:t>рование налоговой деятельности»,</w:t>
      </w:r>
      <w:r w:rsidRPr="00BD1048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BD1048">
        <w:rPr>
          <w:rFonts w:cs="Times New Roman"/>
          <w:sz w:val="26"/>
          <w:szCs w:val="26"/>
        </w:rPr>
        <w:t>и</w:t>
      </w:r>
      <w:r w:rsidR="00811F00" w:rsidRPr="00BD1048">
        <w:rPr>
          <w:rFonts w:cs="Times New Roman"/>
          <w:sz w:val="26"/>
          <w:szCs w:val="26"/>
        </w:rPr>
        <w:t xml:space="preserve"> </w:t>
      </w:r>
      <w:r w:rsidR="00811F00" w:rsidRPr="00BD1048">
        <w:rPr>
          <w:rFonts w:eastAsia="Calibri" w:cs="Times New Roman"/>
          <w:sz w:val="26"/>
          <w:szCs w:val="26"/>
        </w:rPr>
        <w:t>«Регулирование в сфере внутреннего финансового контроля и внутреннего финансового аудита» («</w:t>
      </w:r>
      <w:r w:rsidR="001C5157" w:rsidRPr="00BD1048">
        <w:rPr>
          <w:rFonts w:eastAsia="Calibri" w:cs="Times New Roman"/>
          <w:sz w:val="26"/>
          <w:szCs w:val="26"/>
        </w:rPr>
        <w:t>Внутренний финансовый аудит» и «Ведомственный контроль в сфере закупок»</w:t>
      </w:r>
      <w:r w:rsidR="00C54A5D" w:rsidRPr="00BD1048">
        <w:rPr>
          <w:rFonts w:eastAsia="Calibri" w:cs="Times New Roman"/>
          <w:sz w:val="26"/>
          <w:szCs w:val="26"/>
        </w:rPr>
        <w:t>)</w:t>
      </w:r>
      <w:r w:rsidR="001C5157" w:rsidRPr="00BD1048">
        <w:rPr>
          <w:rFonts w:eastAsia="Calibri" w:cs="Times New Roman"/>
          <w:sz w:val="26"/>
          <w:szCs w:val="26"/>
        </w:rPr>
        <w:t xml:space="preserve"> </w:t>
      </w:r>
      <w:r w:rsidRPr="00BD1048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BD1048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5"/>
          <w:sz w:val="26"/>
          <w:szCs w:val="26"/>
        </w:rPr>
      </w:pPr>
      <w:r w:rsidRPr="00BD1048">
        <w:rPr>
          <w:rFonts w:cs="Times New Roman"/>
          <w:spacing w:val="-5"/>
          <w:sz w:val="26"/>
          <w:szCs w:val="26"/>
        </w:rPr>
        <w:t>Назначение на должность</w:t>
      </w:r>
      <w:r w:rsidR="00723D70" w:rsidRPr="00BD1048">
        <w:rPr>
          <w:rFonts w:cs="Times New Roman"/>
          <w:spacing w:val="-5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BD1048">
        <w:rPr>
          <w:rFonts w:cs="Times New Roman"/>
          <w:spacing w:val="-5"/>
          <w:sz w:val="26"/>
          <w:szCs w:val="26"/>
        </w:rPr>
        <w:t xml:space="preserve">и освобождение от должности </w:t>
      </w:r>
      <w:r w:rsidR="00B94365" w:rsidRPr="00BD1048">
        <w:rPr>
          <w:rFonts w:cs="Times New Roman"/>
          <w:spacing w:val="-5"/>
          <w:sz w:val="26"/>
          <w:szCs w:val="26"/>
        </w:rPr>
        <w:t>главного госналогинспектора</w:t>
      </w:r>
      <w:r w:rsidR="00723D70" w:rsidRPr="00BD1048">
        <w:rPr>
          <w:rFonts w:cs="Times New Roman"/>
          <w:spacing w:val="-5"/>
          <w:sz w:val="26"/>
          <w:szCs w:val="26"/>
        </w:rPr>
        <w:t xml:space="preserve"> </w:t>
      </w:r>
      <w:r w:rsidRPr="00BD1048">
        <w:rPr>
          <w:rFonts w:cs="Times New Roman"/>
          <w:spacing w:val="-5"/>
          <w:sz w:val="26"/>
          <w:szCs w:val="26"/>
        </w:rPr>
        <w:t xml:space="preserve">осуществляются приказом </w:t>
      </w:r>
      <w:r w:rsidR="00944E3B" w:rsidRPr="00BD1048">
        <w:rPr>
          <w:rFonts w:cs="Times New Roman"/>
          <w:spacing w:val="-5"/>
          <w:sz w:val="26"/>
          <w:szCs w:val="26"/>
        </w:rPr>
        <w:t xml:space="preserve">руководителя </w:t>
      </w:r>
      <w:r w:rsidR="00723D70" w:rsidRPr="00BD1048">
        <w:rPr>
          <w:rFonts w:cs="Times New Roman"/>
          <w:spacing w:val="-5"/>
          <w:sz w:val="26"/>
          <w:szCs w:val="26"/>
        </w:rPr>
        <w:t>У</w:t>
      </w:r>
      <w:r w:rsidR="00B17522" w:rsidRPr="00BD1048">
        <w:rPr>
          <w:rFonts w:cs="Times New Roman"/>
          <w:spacing w:val="-5"/>
          <w:sz w:val="26"/>
          <w:szCs w:val="26"/>
        </w:rPr>
        <w:t>правления</w:t>
      </w:r>
      <w:r w:rsidR="003B7A81" w:rsidRPr="00BD1048">
        <w:rPr>
          <w:rFonts w:cs="Times New Roman"/>
          <w:spacing w:val="-5"/>
          <w:sz w:val="26"/>
          <w:szCs w:val="26"/>
        </w:rPr>
        <w:t>.</w:t>
      </w:r>
    </w:p>
    <w:p w:rsidR="003B7A81" w:rsidRPr="00BD1048" w:rsidRDefault="00DC372E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 w:rsidRPr="00BD1048">
        <w:rPr>
          <w:rFonts w:cs="Times New Roman"/>
          <w:sz w:val="26"/>
          <w:szCs w:val="26"/>
        </w:rPr>
        <w:t>Главный</w:t>
      </w:r>
      <w:proofErr w:type="gramEnd"/>
      <w:r w:rsidRPr="00BD1048">
        <w:rPr>
          <w:rFonts w:cs="Times New Roman"/>
          <w:sz w:val="26"/>
          <w:szCs w:val="26"/>
        </w:rPr>
        <w:t xml:space="preserve"> госналогинспектор</w:t>
      </w:r>
      <w:r w:rsidR="00723D70" w:rsidRPr="00BD1048">
        <w:rPr>
          <w:rFonts w:cs="Times New Roman"/>
          <w:sz w:val="26"/>
          <w:szCs w:val="26"/>
        </w:rPr>
        <w:t xml:space="preserve"> </w:t>
      </w:r>
      <w:r w:rsidR="00944E3B" w:rsidRPr="00BD1048">
        <w:rPr>
          <w:rFonts w:cs="Times New Roman"/>
          <w:sz w:val="26"/>
          <w:szCs w:val="26"/>
        </w:rPr>
        <w:t xml:space="preserve">непосредственно подчиняется </w:t>
      </w:r>
      <w:r w:rsidR="00812E3A" w:rsidRPr="00BD1048">
        <w:rPr>
          <w:rFonts w:cs="Times New Roman"/>
          <w:sz w:val="26"/>
          <w:szCs w:val="26"/>
        </w:rPr>
        <w:t>начальнику О</w:t>
      </w:r>
      <w:r w:rsidRPr="00BD1048">
        <w:rPr>
          <w:rFonts w:cs="Times New Roman"/>
          <w:sz w:val="26"/>
          <w:szCs w:val="26"/>
        </w:rPr>
        <w:t>тдела</w:t>
      </w:r>
      <w:r w:rsidR="00812E3A" w:rsidRPr="00BD1048">
        <w:rPr>
          <w:rFonts w:cs="Times New Roman"/>
          <w:sz w:val="26"/>
          <w:szCs w:val="26"/>
        </w:rPr>
        <w:t>.</w:t>
      </w:r>
    </w:p>
    <w:p w:rsidR="003B7A81" w:rsidRPr="00BD1048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D1048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D1048">
        <w:rPr>
          <w:rFonts w:ascii="Times New Roman" w:hAnsi="Times New Roman" w:cs="Times New Roman"/>
          <w:b/>
          <w:sz w:val="26"/>
          <w:szCs w:val="26"/>
        </w:rPr>
        <w:t> </w:t>
      </w:r>
      <w:r w:rsidRPr="00BD1048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D104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D1048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D1048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DC372E" w:rsidRPr="00BD1048">
        <w:rPr>
          <w:rFonts w:cs="Times New Roman"/>
          <w:sz w:val="26"/>
          <w:szCs w:val="26"/>
        </w:rPr>
        <w:t xml:space="preserve">главного госналогинспектора </w:t>
      </w:r>
      <w:r w:rsidRPr="00BD1048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BD1048">
        <w:rPr>
          <w:rFonts w:cs="Times New Roman"/>
          <w:spacing w:val="-4"/>
          <w:sz w:val="26"/>
          <w:szCs w:val="26"/>
        </w:rPr>
        <w:t>.</w:t>
      </w:r>
    </w:p>
    <w:p w:rsidR="003B7A81" w:rsidRDefault="0055773C" w:rsidP="00BA3EBF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BD1048">
        <w:rPr>
          <w:rFonts w:cs="Times New Roman"/>
          <w:sz w:val="26"/>
          <w:szCs w:val="26"/>
        </w:rPr>
        <w:t xml:space="preserve">Наличие высшего образования </w:t>
      </w:r>
      <w:r w:rsidR="004922C5" w:rsidRPr="00BD1048">
        <w:rPr>
          <w:rFonts w:cs="Times New Roman"/>
          <w:sz w:val="26"/>
          <w:szCs w:val="26"/>
        </w:rPr>
        <w:t>(</w:t>
      </w:r>
      <w:r w:rsidRPr="00BD1048">
        <w:rPr>
          <w:rFonts w:cs="Times New Roman"/>
          <w:sz w:val="26"/>
          <w:szCs w:val="26"/>
        </w:rPr>
        <w:t>без предъявления требований к стажу</w:t>
      </w:r>
      <w:r w:rsidR="004922C5" w:rsidRPr="00BD1048">
        <w:rPr>
          <w:rFonts w:cs="Times New Roman"/>
          <w:sz w:val="26"/>
          <w:szCs w:val="26"/>
        </w:rPr>
        <w:t>)</w:t>
      </w:r>
      <w:r w:rsidR="00804AB6" w:rsidRPr="00BD1048">
        <w:rPr>
          <w:rFonts w:cs="Times New Roman"/>
          <w:sz w:val="26"/>
          <w:szCs w:val="26"/>
        </w:rPr>
        <w:t>.</w:t>
      </w:r>
    </w:p>
    <w:p w:rsidR="00605F89" w:rsidRPr="00270DB3" w:rsidRDefault="00E94943" w:rsidP="00BA3EBF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 </w:t>
      </w:r>
      <w:r w:rsidR="00627900" w:rsidRPr="00270DB3">
        <w:rPr>
          <w:rFonts w:cs="Times New Roman"/>
          <w:spacing w:val="-4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10" w:history="1">
        <w:r w:rsidR="00627900" w:rsidRPr="00270DB3">
          <w:rPr>
            <w:rFonts w:cs="Times New Roman"/>
            <w:spacing w:val="-4"/>
            <w:sz w:val="26"/>
            <w:szCs w:val="26"/>
          </w:rPr>
          <w:t>Конституции</w:t>
        </w:r>
      </w:hyperlink>
      <w:r w:rsidR="00627900" w:rsidRPr="00270DB3">
        <w:rPr>
          <w:rFonts w:cs="Times New Roman"/>
          <w:spacing w:val="-4"/>
          <w:sz w:val="26"/>
          <w:szCs w:val="26"/>
        </w:rPr>
        <w:t xml:space="preserve"> Российской Федерации, </w:t>
      </w:r>
      <w:r w:rsidR="00627900" w:rsidRPr="00270DB3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</w:t>
      </w:r>
      <w:r w:rsidR="00627900" w:rsidRPr="00270DB3">
        <w:rPr>
          <w:rFonts w:cs="Times New Roman"/>
          <w:spacing w:val="-4"/>
          <w:sz w:val="26"/>
          <w:szCs w:val="26"/>
        </w:rPr>
        <w:t xml:space="preserve"> в области информационно-коммуникационных технологий; </w:t>
      </w:r>
      <w:r w:rsidR="00627900" w:rsidRPr="00270DB3">
        <w:rPr>
          <w:rFonts w:eastAsia="Calibri" w:cs="Times New Roman"/>
          <w:spacing w:val="-6"/>
          <w:sz w:val="26"/>
          <w:szCs w:val="26"/>
        </w:rPr>
        <w:t>основ информационной безопасности и защиты информации;</w:t>
      </w:r>
      <w:r w:rsidR="00627900" w:rsidRPr="00270DB3">
        <w:rPr>
          <w:rFonts w:cs="Times New Roman"/>
          <w:sz w:val="26"/>
          <w:szCs w:val="26"/>
        </w:rPr>
        <w:t xml:space="preserve"> </w:t>
      </w:r>
      <w:r w:rsidR="00627900" w:rsidRPr="00270DB3">
        <w:rPr>
          <w:rFonts w:cs="Times New Roman"/>
          <w:spacing w:val="-4"/>
          <w:sz w:val="26"/>
          <w:szCs w:val="26"/>
        </w:rPr>
        <w:t>общих и управленческих умений, свидетельствующих о наличии необходимых профессиональных и личностных качеств.</w:t>
      </w:r>
    </w:p>
    <w:p w:rsidR="00E711C3" w:rsidRPr="00BD1048" w:rsidRDefault="00E94943" w:rsidP="00050551">
      <w:pPr>
        <w:pStyle w:val="af2"/>
        <w:numPr>
          <w:ilvl w:val="1"/>
          <w:numId w:val="2"/>
        </w:numPr>
        <w:tabs>
          <w:tab w:val="left" w:pos="993"/>
        </w:tabs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C20C8F" w:rsidRPr="00BD1048">
        <w:rPr>
          <w:rFonts w:cs="Times New Roman"/>
          <w:sz w:val="26"/>
          <w:szCs w:val="26"/>
        </w:rPr>
        <w:t>аличие</w:t>
      </w:r>
      <w:r w:rsidR="00E711C3" w:rsidRPr="00BD1048">
        <w:rPr>
          <w:rFonts w:cs="Times New Roman"/>
          <w:sz w:val="26"/>
          <w:szCs w:val="26"/>
        </w:rPr>
        <w:t xml:space="preserve"> </w:t>
      </w:r>
      <w:r w:rsidR="00E711C3" w:rsidRPr="00050551">
        <w:rPr>
          <w:rFonts w:cs="Times New Roman"/>
          <w:spacing w:val="-4"/>
          <w:sz w:val="26"/>
          <w:szCs w:val="26"/>
        </w:rPr>
        <w:t>профессиональных</w:t>
      </w:r>
      <w:r w:rsidR="00E711C3" w:rsidRPr="00BD1048">
        <w:rPr>
          <w:rFonts w:cs="Times New Roman"/>
          <w:sz w:val="26"/>
          <w:szCs w:val="26"/>
        </w:rPr>
        <w:t xml:space="preserve"> знаний</w:t>
      </w:r>
      <w:r w:rsidR="00F975FE" w:rsidRPr="00BD1048">
        <w:rPr>
          <w:rFonts w:cs="Times New Roman"/>
          <w:sz w:val="26"/>
          <w:szCs w:val="26"/>
        </w:rPr>
        <w:t>:</w:t>
      </w:r>
    </w:p>
    <w:p w:rsidR="00387646" w:rsidRPr="00F1295B" w:rsidRDefault="00CA730A" w:rsidP="00765516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cs="Times New Roman"/>
          <w:spacing w:val="-5"/>
          <w:sz w:val="26"/>
          <w:szCs w:val="26"/>
        </w:rPr>
      </w:pPr>
      <w:r w:rsidRPr="00F1295B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F1295B">
        <w:rPr>
          <w:rFonts w:cs="Times New Roman"/>
          <w:spacing w:val="-6"/>
          <w:sz w:val="26"/>
          <w:szCs w:val="26"/>
        </w:rPr>
        <w:t>РФ</w:t>
      </w:r>
      <w:r w:rsidRPr="00F1295B">
        <w:rPr>
          <w:rFonts w:cs="Times New Roman"/>
          <w:spacing w:val="-6"/>
          <w:sz w:val="26"/>
          <w:szCs w:val="26"/>
        </w:rPr>
        <w:t>:</w:t>
      </w:r>
      <w:r w:rsidR="000B039A" w:rsidRPr="00F1295B">
        <w:rPr>
          <w:rFonts w:cs="Times New Roman"/>
          <w:spacing w:val="-6"/>
          <w:sz w:val="26"/>
          <w:szCs w:val="26"/>
        </w:rPr>
        <w:t xml:space="preserve"> </w:t>
      </w:r>
      <w:r w:rsidR="00627900" w:rsidRPr="00F1295B">
        <w:rPr>
          <w:rFonts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627900" w:rsidRPr="00F1295B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627900" w:rsidRPr="00F1295B">
        <w:rPr>
          <w:rFonts w:cs="Times New Roman"/>
          <w:spacing w:val="-6"/>
          <w:sz w:val="26"/>
          <w:szCs w:val="26"/>
        </w:rPr>
        <w:t xml:space="preserve">а РФ; Бюджетного </w:t>
      </w:r>
      <w:hyperlink r:id="rId12" w:history="1">
        <w:r w:rsidR="00627900" w:rsidRPr="00F1295B">
          <w:rPr>
            <w:rFonts w:cs="Times New Roman"/>
            <w:spacing w:val="-6"/>
            <w:sz w:val="26"/>
            <w:szCs w:val="26"/>
          </w:rPr>
          <w:t>кодекс</w:t>
        </w:r>
      </w:hyperlink>
      <w:r w:rsidR="00627900" w:rsidRPr="00F1295B">
        <w:rPr>
          <w:rFonts w:cs="Times New Roman"/>
          <w:spacing w:val="-6"/>
          <w:sz w:val="26"/>
          <w:szCs w:val="26"/>
        </w:rPr>
        <w:t xml:space="preserve">а РФ; Федеральных </w:t>
      </w:r>
      <w:r w:rsidR="00627900" w:rsidRPr="00050551">
        <w:rPr>
          <w:rFonts w:cs="Times New Roman"/>
          <w:spacing w:val="-4"/>
          <w:sz w:val="26"/>
          <w:szCs w:val="26"/>
        </w:rPr>
        <w:t>законов</w:t>
      </w:r>
      <w:r w:rsidR="00627900" w:rsidRPr="00F1295B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="00627900" w:rsidRPr="00F1295B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09.02.2009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</w:t>
      </w:r>
      <w:r w:rsidR="00627900" w:rsidRPr="00F1295B">
        <w:rPr>
          <w:rFonts w:cs="Times New Roman"/>
          <w:spacing w:val="-5"/>
          <w:sz w:val="26"/>
          <w:szCs w:val="26"/>
        </w:rPr>
        <w:lastRenderedPageBreak/>
        <w:t xml:space="preserve">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="00627900" w:rsidRPr="00F1295B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627900" w:rsidRPr="00F1295B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proofErr w:type="gramStart"/>
      <w:r w:rsidR="00C2776C" w:rsidRPr="00F1295B">
        <w:rPr>
          <w:rFonts w:cs="Times New Roman"/>
          <w:spacing w:val="-5"/>
          <w:sz w:val="26"/>
          <w:szCs w:val="26"/>
        </w:rPr>
        <w:t xml:space="preserve">от 22.05.2003 № 54-ФЗ </w:t>
      </w:r>
      <w:r w:rsidR="00C2776C" w:rsidRPr="00F1295B">
        <w:rPr>
          <w:sz w:val="26"/>
          <w:szCs w:val="26"/>
        </w:rPr>
        <w:t>«О применении контрольно-кассовой техники при осуществлении расчетов в Российской Федерации»</w:t>
      </w:r>
      <w:r w:rsidR="00EF086C">
        <w:rPr>
          <w:sz w:val="26"/>
          <w:szCs w:val="26"/>
        </w:rPr>
        <w:t>;</w:t>
      </w:r>
      <w:r w:rsidR="00C2776C" w:rsidRPr="00F1295B">
        <w:rPr>
          <w:sz w:val="26"/>
          <w:szCs w:val="26"/>
        </w:rPr>
        <w:t xml:space="preserve"> от 10.12.203 № 173-ФЗ «О валютном регулировании и валютном контроле»</w:t>
      </w:r>
      <w:r w:rsidR="00EF086C">
        <w:rPr>
          <w:sz w:val="26"/>
          <w:szCs w:val="26"/>
        </w:rPr>
        <w:t>;</w:t>
      </w:r>
      <w:r w:rsidR="0077081E" w:rsidRPr="00F1295B">
        <w:rPr>
          <w:sz w:val="26"/>
          <w:szCs w:val="26"/>
        </w:rPr>
        <w:t xml:space="preserve"> от 26.12.2008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 w:rsidR="00EF086C">
        <w:rPr>
          <w:sz w:val="26"/>
          <w:szCs w:val="26"/>
        </w:rPr>
        <w:t>;</w:t>
      </w:r>
      <w:r w:rsidR="0077081E" w:rsidRPr="00F1295B">
        <w:rPr>
          <w:sz w:val="26"/>
          <w:szCs w:val="26"/>
        </w:rPr>
        <w:t xml:space="preserve"> от 04.05.2011 № 99-ФЗ «О лицензировании отдельных видов деятельности»</w:t>
      </w:r>
      <w:r w:rsidR="00A73B36">
        <w:rPr>
          <w:sz w:val="26"/>
          <w:szCs w:val="26"/>
        </w:rPr>
        <w:t>;</w:t>
      </w:r>
      <w:r w:rsidR="0077081E" w:rsidRPr="00F1295B">
        <w:rPr>
          <w:sz w:val="26"/>
          <w:szCs w:val="26"/>
        </w:rPr>
        <w:t xml:space="preserve"> от 06.12.2011 № </w:t>
      </w:r>
      <w:r w:rsidR="00F45576" w:rsidRPr="00F1295B">
        <w:rPr>
          <w:sz w:val="26"/>
          <w:szCs w:val="26"/>
        </w:rPr>
        <w:t xml:space="preserve">402-ФЗ </w:t>
      </w:r>
      <w:r w:rsidR="0077081E" w:rsidRPr="00F1295B">
        <w:rPr>
          <w:sz w:val="26"/>
          <w:szCs w:val="26"/>
        </w:rPr>
        <w:t>«О бухгалтерском учете»</w:t>
      </w:r>
      <w:r w:rsidR="00EF086C">
        <w:rPr>
          <w:sz w:val="26"/>
          <w:szCs w:val="26"/>
        </w:rPr>
        <w:t>;</w:t>
      </w:r>
      <w:proofErr w:type="gramEnd"/>
      <w:r w:rsidR="0077081E" w:rsidRPr="00F1295B">
        <w:rPr>
          <w:sz w:val="26"/>
          <w:szCs w:val="26"/>
        </w:rPr>
        <w:t xml:space="preserve"> </w:t>
      </w:r>
      <w:r w:rsidR="00F45576" w:rsidRPr="00F1295B">
        <w:rPr>
          <w:sz w:val="26"/>
          <w:szCs w:val="26"/>
        </w:rPr>
        <w:t xml:space="preserve">от 26.07.2006 № 135-ФЗ </w:t>
      </w:r>
      <w:r w:rsidR="0019334B">
        <w:rPr>
          <w:sz w:val="26"/>
          <w:szCs w:val="26"/>
        </w:rPr>
        <w:t>«</w:t>
      </w:r>
      <w:r w:rsidR="00F45576" w:rsidRPr="00F1295B">
        <w:rPr>
          <w:sz w:val="26"/>
          <w:szCs w:val="26"/>
        </w:rPr>
        <w:t>О защите конкуренции</w:t>
      </w:r>
      <w:r w:rsidR="0019334B">
        <w:rPr>
          <w:sz w:val="26"/>
          <w:szCs w:val="26"/>
        </w:rPr>
        <w:t>»</w:t>
      </w:r>
      <w:r w:rsidR="00F0734A" w:rsidRPr="00F1295B">
        <w:rPr>
          <w:sz w:val="26"/>
          <w:szCs w:val="26"/>
        </w:rPr>
        <w:t xml:space="preserve">; </w:t>
      </w:r>
      <w:hyperlink r:id="rId14" w:history="1">
        <w:proofErr w:type="gramStart"/>
        <w:r w:rsidR="00387646" w:rsidRPr="00F1295B">
          <w:rPr>
            <w:rFonts w:cs="Times New Roman"/>
            <w:spacing w:val="-5"/>
            <w:sz w:val="26"/>
            <w:szCs w:val="26"/>
          </w:rPr>
          <w:t>Указ</w:t>
        </w:r>
      </w:hyperlink>
      <w:r w:rsidR="000F7224" w:rsidRPr="00F1295B">
        <w:rPr>
          <w:rFonts w:cs="Times New Roman"/>
          <w:spacing w:val="-5"/>
          <w:sz w:val="26"/>
          <w:szCs w:val="26"/>
        </w:rPr>
        <w:t>ов</w:t>
      </w:r>
      <w:proofErr w:type="gramEnd"/>
      <w:r w:rsidR="00387646" w:rsidRPr="00F1295B">
        <w:rPr>
          <w:rFonts w:cs="Times New Roman"/>
          <w:spacing w:val="-5"/>
          <w:sz w:val="26"/>
          <w:szCs w:val="26"/>
        </w:rPr>
        <w:t xml:space="preserve"> Президента РФ от 07.05.2012 № 601 «Об основных направлениях совершенствования системы государственного управления»</w:t>
      </w:r>
      <w:r w:rsidR="005A019C">
        <w:rPr>
          <w:rFonts w:cs="Times New Roman"/>
          <w:spacing w:val="-5"/>
          <w:sz w:val="26"/>
          <w:szCs w:val="26"/>
        </w:rPr>
        <w:t>;</w:t>
      </w:r>
      <w:r w:rsidR="000F7224" w:rsidRPr="00F1295B">
        <w:rPr>
          <w:rFonts w:cs="Times New Roman"/>
          <w:spacing w:val="-5"/>
          <w:sz w:val="26"/>
          <w:szCs w:val="26"/>
        </w:rPr>
        <w:t xml:space="preserve"> </w:t>
      </w:r>
      <w:r w:rsidR="000F7224" w:rsidRPr="00F1295B">
        <w:rPr>
          <w:rFonts w:cs="Times New Roman"/>
          <w:spacing w:val="-4"/>
          <w:sz w:val="26"/>
          <w:szCs w:val="26"/>
        </w:rPr>
        <w:t>от 24.06.2019 № 288 «Об Основных направлениях развития государственной гражданской службы Российской Федерации на 2019-2021 годы»</w:t>
      </w:r>
      <w:r w:rsidR="00F45576" w:rsidRPr="00F1295B">
        <w:rPr>
          <w:rFonts w:cs="Times New Roman"/>
          <w:spacing w:val="-4"/>
          <w:sz w:val="26"/>
          <w:szCs w:val="26"/>
        </w:rPr>
        <w:t>;</w:t>
      </w:r>
      <w:r w:rsidR="00F0734A" w:rsidRPr="00F1295B">
        <w:rPr>
          <w:rFonts w:cs="Times New Roman"/>
          <w:spacing w:val="-4"/>
          <w:sz w:val="26"/>
          <w:szCs w:val="26"/>
        </w:rPr>
        <w:t xml:space="preserve"> </w:t>
      </w:r>
      <w:hyperlink r:id="rId15" w:history="1">
        <w:proofErr w:type="gramStart"/>
        <w:r w:rsidR="00387646" w:rsidRPr="00F1295B">
          <w:rPr>
            <w:sz w:val="26"/>
            <w:szCs w:val="26"/>
          </w:rPr>
          <w:t>Постановлени</w:t>
        </w:r>
      </w:hyperlink>
      <w:r w:rsidR="000F7224" w:rsidRPr="00F1295B">
        <w:rPr>
          <w:sz w:val="26"/>
          <w:szCs w:val="26"/>
        </w:rPr>
        <w:t>й</w:t>
      </w:r>
      <w:proofErr w:type="gramEnd"/>
      <w:r w:rsidR="00387646" w:rsidRPr="00F1295B">
        <w:rPr>
          <w:sz w:val="26"/>
          <w:szCs w:val="26"/>
        </w:rPr>
        <w:t xml:space="preserve"> Правительства РФ от 17.08.2016 № 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</w:t>
      </w:r>
      <w:r w:rsidR="00F45576" w:rsidRPr="00F1295B">
        <w:rPr>
          <w:sz w:val="26"/>
          <w:szCs w:val="26"/>
        </w:rPr>
        <w:t>,</w:t>
      </w:r>
      <w:r w:rsidR="00F0734A" w:rsidRPr="00F1295B">
        <w:rPr>
          <w:sz w:val="26"/>
          <w:szCs w:val="26"/>
        </w:rPr>
        <w:t xml:space="preserve"> </w:t>
      </w:r>
      <w:r w:rsidR="00387646" w:rsidRPr="00F1295B">
        <w:rPr>
          <w:rFonts w:cs="Times New Roman"/>
          <w:spacing w:val="-5"/>
          <w:sz w:val="26"/>
          <w:szCs w:val="26"/>
        </w:rPr>
        <w:t>от 30.09.2004 № 506 «Об утверждении Положения о Федеральной налоговой службе»</w:t>
      </w:r>
      <w:r w:rsidR="00F45576" w:rsidRPr="00F1295B">
        <w:rPr>
          <w:rFonts w:cs="Times New Roman"/>
          <w:spacing w:val="-5"/>
          <w:sz w:val="26"/>
          <w:szCs w:val="26"/>
        </w:rPr>
        <w:t>;</w:t>
      </w:r>
      <w:r w:rsidR="00F0734A" w:rsidRPr="00F1295B">
        <w:rPr>
          <w:rFonts w:cs="Times New Roman"/>
          <w:spacing w:val="-5"/>
          <w:sz w:val="26"/>
          <w:szCs w:val="26"/>
        </w:rPr>
        <w:t xml:space="preserve"> </w:t>
      </w:r>
      <w:r w:rsidR="00F45576" w:rsidRPr="00F1295B">
        <w:rPr>
          <w:sz w:val="26"/>
          <w:szCs w:val="26"/>
        </w:rPr>
        <w:t>от 10.02.2014 № 89 «Об утверждении Правил осуществления ведомственного контроля в сфере закупок для обеспечения федеральных нужд»</w:t>
      </w:r>
      <w:r w:rsidR="00F0734A" w:rsidRPr="00F1295B">
        <w:rPr>
          <w:sz w:val="26"/>
          <w:szCs w:val="26"/>
        </w:rPr>
        <w:t xml:space="preserve">; </w:t>
      </w:r>
      <w:hyperlink r:id="rId16" w:history="1">
        <w:r w:rsidR="00387646" w:rsidRPr="00F1295B">
          <w:rPr>
            <w:sz w:val="26"/>
            <w:szCs w:val="26"/>
          </w:rPr>
          <w:t>Приказ</w:t>
        </w:r>
        <w:r w:rsidR="00F45576" w:rsidRPr="00F1295B">
          <w:rPr>
            <w:sz w:val="26"/>
            <w:szCs w:val="26"/>
          </w:rPr>
          <w:t>ов</w:t>
        </w:r>
      </w:hyperlink>
      <w:r w:rsidR="00387646" w:rsidRPr="00F1295B">
        <w:rPr>
          <w:sz w:val="26"/>
          <w:szCs w:val="26"/>
        </w:rPr>
        <w:t xml:space="preserve"> Минфина России от 21.11.2019 № 195н «Об утверждении федерального стандарта внутреннего финансового аудита </w:t>
      </w:r>
      <w:r w:rsidR="0019334B">
        <w:rPr>
          <w:sz w:val="26"/>
          <w:szCs w:val="26"/>
        </w:rPr>
        <w:t>«</w:t>
      </w:r>
      <w:r w:rsidR="00387646" w:rsidRPr="00F1295B">
        <w:rPr>
          <w:sz w:val="26"/>
          <w:szCs w:val="26"/>
        </w:rPr>
        <w:t xml:space="preserve">Права и обязанности должностных лиц (работников) при осуществлении внутреннего финансового аудита»; от 21.11.2019 № 196н «Об утверждении федерального стандарта внутреннего финансового аудита </w:t>
      </w:r>
      <w:r w:rsidR="000F7224" w:rsidRPr="00F1295B">
        <w:rPr>
          <w:sz w:val="26"/>
          <w:szCs w:val="26"/>
        </w:rPr>
        <w:t>«</w:t>
      </w:r>
      <w:r w:rsidR="00387646" w:rsidRPr="00F1295B">
        <w:rPr>
          <w:sz w:val="26"/>
          <w:szCs w:val="26"/>
        </w:rPr>
        <w:t>Определения, принципы и задачи внутреннего финансового аудита</w:t>
      </w:r>
      <w:r w:rsidR="000F7224" w:rsidRPr="00F1295B">
        <w:rPr>
          <w:sz w:val="26"/>
          <w:szCs w:val="26"/>
        </w:rPr>
        <w:t>»</w:t>
      </w:r>
      <w:r w:rsidR="00387646" w:rsidRPr="00F1295B">
        <w:rPr>
          <w:sz w:val="26"/>
          <w:szCs w:val="26"/>
        </w:rPr>
        <w:t xml:space="preserve">; </w:t>
      </w:r>
      <w:proofErr w:type="gramStart"/>
      <w:r w:rsidR="00387646" w:rsidRPr="00F1295B">
        <w:rPr>
          <w:sz w:val="26"/>
          <w:szCs w:val="26"/>
        </w:rPr>
        <w:t>от 18.12.2019 №</w:t>
      </w:r>
      <w:r w:rsidR="000F7224" w:rsidRPr="00F1295B">
        <w:rPr>
          <w:sz w:val="26"/>
          <w:szCs w:val="26"/>
        </w:rPr>
        <w:t> </w:t>
      </w:r>
      <w:r w:rsidR="00387646" w:rsidRPr="00F1295B">
        <w:rPr>
          <w:sz w:val="26"/>
          <w:szCs w:val="26"/>
        </w:rPr>
        <w:t xml:space="preserve">237н </w:t>
      </w:r>
      <w:r w:rsidR="000F7224" w:rsidRPr="00F1295B">
        <w:rPr>
          <w:sz w:val="26"/>
          <w:szCs w:val="26"/>
        </w:rPr>
        <w:t>«</w:t>
      </w:r>
      <w:r w:rsidR="00387646" w:rsidRPr="00F1295B">
        <w:rPr>
          <w:sz w:val="26"/>
          <w:szCs w:val="26"/>
        </w:rPr>
        <w:t xml:space="preserve">Об утверждении федерального стандарта внутреннего финансового аудита </w:t>
      </w:r>
      <w:r w:rsidR="000F7224" w:rsidRPr="00F1295B">
        <w:rPr>
          <w:sz w:val="26"/>
          <w:szCs w:val="26"/>
        </w:rPr>
        <w:t>«</w:t>
      </w:r>
      <w:r w:rsidR="00387646" w:rsidRPr="00F1295B">
        <w:rPr>
          <w:sz w:val="26"/>
          <w:szCs w:val="26"/>
        </w:rPr>
        <w:t>Основания и порядок организации, случаи и порядок передачи полномочий по осуществлению внутреннего финансового аудита</w:t>
      </w:r>
      <w:r w:rsidR="000F7224" w:rsidRPr="00F1295B">
        <w:rPr>
          <w:sz w:val="26"/>
          <w:szCs w:val="26"/>
        </w:rPr>
        <w:t>»</w:t>
      </w:r>
      <w:r w:rsidR="00387646" w:rsidRPr="00F1295B">
        <w:rPr>
          <w:sz w:val="26"/>
          <w:szCs w:val="26"/>
        </w:rPr>
        <w:t>;</w:t>
      </w:r>
      <w:r w:rsidR="00F0734A" w:rsidRPr="00F1295B">
        <w:rPr>
          <w:sz w:val="26"/>
          <w:szCs w:val="26"/>
        </w:rPr>
        <w:t xml:space="preserve"> </w:t>
      </w:r>
      <w:r w:rsidR="00DD03E3" w:rsidRPr="00F1295B">
        <w:rPr>
          <w:rFonts w:eastAsia="Times New Roman" w:cs="Times New Roman"/>
          <w:sz w:val="26"/>
          <w:szCs w:val="26"/>
          <w:lang w:eastAsia="ru-RU"/>
        </w:rPr>
        <w:t xml:space="preserve">от 22.05.2020 № 91н «Об утверждении федерального стандарта внутреннего финансового аудита "Реализация результатов внутреннего финансового аудита»; </w:t>
      </w:r>
      <w:r w:rsidR="000F7224" w:rsidRPr="00F1295B">
        <w:rPr>
          <w:sz w:val="26"/>
          <w:szCs w:val="26"/>
        </w:rPr>
        <w:t>Приказ</w:t>
      </w:r>
      <w:r w:rsidR="00F45576" w:rsidRPr="00F1295B">
        <w:rPr>
          <w:sz w:val="26"/>
          <w:szCs w:val="26"/>
        </w:rPr>
        <w:t>ов</w:t>
      </w:r>
      <w:r w:rsidR="00387646" w:rsidRPr="00F1295B">
        <w:rPr>
          <w:sz w:val="26"/>
          <w:szCs w:val="26"/>
        </w:rPr>
        <w:t xml:space="preserve"> ФНС России от 20</w:t>
      </w:r>
      <w:r w:rsidR="000F7224" w:rsidRPr="00F1295B">
        <w:rPr>
          <w:sz w:val="26"/>
          <w:szCs w:val="26"/>
        </w:rPr>
        <w:t>.03.2017</w:t>
      </w:r>
      <w:r w:rsidR="00387646" w:rsidRPr="00F1295B">
        <w:rPr>
          <w:sz w:val="26"/>
          <w:szCs w:val="26"/>
        </w:rPr>
        <w:t xml:space="preserve"> </w:t>
      </w:r>
      <w:r w:rsidR="000F7224" w:rsidRPr="00F1295B">
        <w:rPr>
          <w:sz w:val="26"/>
          <w:szCs w:val="26"/>
        </w:rPr>
        <w:t>№ </w:t>
      </w:r>
      <w:r w:rsidR="00387646" w:rsidRPr="00F1295B">
        <w:rPr>
          <w:sz w:val="26"/>
          <w:szCs w:val="26"/>
        </w:rPr>
        <w:t xml:space="preserve">ММВ-7-16/225@ </w:t>
      </w:r>
      <w:r w:rsidR="004A506C">
        <w:rPr>
          <w:sz w:val="26"/>
          <w:szCs w:val="26"/>
        </w:rPr>
        <w:t>«</w:t>
      </w:r>
      <w:r w:rsidR="00387646" w:rsidRPr="00F1295B">
        <w:rPr>
          <w:sz w:val="26"/>
          <w:szCs w:val="26"/>
        </w:rPr>
        <w:t>Об утверждении Основных положений об управлении рисками в деятельности ФНС России</w:t>
      </w:r>
      <w:r w:rsidR="004A506C">
        <w:rPr>
          <w:sz w:val="26"/>
          <w:szCs w:val="26"/>
        </w:rPr>
        <w:t>»</w:t>
      </w:r>
      <w:r w:rsidR="000F7224" w:rsidRPr="00F1295B">
        <w:rPr>
          <w:sz w:val="26"/>
          <w:szCs w:val="26"/>
        </w:rPr>
        <w:t>;</w:t>
      </w:r>
      <w:proofErr w:type="gramEnd"/>
      <w:r w:rsidR="000F7224" w:rsidRPr="00F1295B">
        <w:rPr>
          <w:sz w:val="26"/>
          <w:szCs w:val="26"/>
        </w:rPr>
        <w:t xml:space="preserve"> </w:t>
      </w:r>
      <w:proofErr w:type="gramStart"/>
      <w:r w:rsidR="000F7224" w:rsidRPr="00F1295B">
        <w:rPr>
          <w:rFonts w:cs="Times New Roman"/>
          <w:sz w:val="26"/>
          <w:szCs w:val="26"/>
        </w:rPr>
        <w:t>от 08.07.2019 № ММВ-7-19/343@</w:t>
      </w:r>
      <w:r w:rsidR="00B82E0D">
        <w:rPr>
          <w:rFonts w:cs="Times New Roman"/>
          <w:sz w:val="26"/>
          <w:szCs w:val="26"/>
        </w:rPr>
        <w:t xml:space="preserve"> «</w:t>
      </w:r>
      <w:r w:rsidR="000F7224" w:rsidRPr="00F1295B">
        <w:rPr>
          <w:rFonts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</w:t>
      </w:r>
      <w:proofErr w:type="gramEnd"/>
      <w:r w:rsidR="000F7224" w:rsidRPr="00F1295B">
        <w:rPr>
          <w:rFonts w:cs="Times New Roman"/>
          <w:sz w:val="26"/>
          <w:szCs w:val="26"/>
        </w:rPr>
        <w:t xml:space="preserve"> </w:t>
      </w:r>
      <w:proofErr w:type="gramStart"/>
      <w:r w:rsidR="000F7224" w:rsidRPr="00F1295B">
        <w:rPr>
          <w:rFonts w:cs="Times New Roman"/>
          <w:sz w:val="26"/>
          <w:szCs w:val="26"/>
        </w:rPr>
        <w:t>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B82E0D">
        <w:rPr>
          <w:rFonts w:cs="Times New Roman"/>
          <w:sz w:val="26"/>
          <w:szCs w:val="26"/>
        </w:rPr>
        <w:t>»</w:t>
      </w:r>
      <w:r w:rsidR="004A74D6" w:rsidRPr="00F1295B">
        <w:rPr>
          <w:rFonts w:cs="Times New Roman"/>
          <w:sz w:val="26"/>
          <w:szCs w:val="26"/>
        </w:rPr>
        <w:t>;</w:t>
      </w:r>
      <w:r w:rsidR="00F0734A" w:rsidRPr="00F1295B">
        <w:rPr>
          <w:rFonts w:cs="Times New Roman"/>
          <w:sz w:val="26"/>
          <w:szCs w:val="26"/>
        </w:rPr>
        <w:t xml:space="preserve"> </w:t>
      </w:r>
      <w:r w:rsidR="004A74D6" w:rsidRPr="00F1295B">
        <w:rPr>
          <w:rFonts w:cs="Times New Roman"/>
          <w:spacing w:val="-4"/>
          <w:sz w:val="26"/>
          <w:szCs w:val="26"/>
        </w:rPr>
        <w:t>от 29.01.2019 № ММВ-7-16/33@ «Об утверждении Положения об организации в Федеральной налоговой службе и ее территориальных органах системы внутреннего обеспечения соответствия требованиям антимонопольного законодательства»;</w:t>
      </w:r>
      <w:proofErr w:type="gramEnd"/>
      <w:r w:rsidR="004A74D6" w:rsidRPr="00F1295B">
        <w:rPr>
          <w:rFonts w:cs="Times New Roman"/>
          <w:spacing w:val="-4"/>
          <w:sz w:val="26"/>
          <w:szCs w:val="26"/>
        </w:rPr>
        <w:t xml:space="preserve"> от 12.03.2018 № ММВ-7-16/140@ «</w:t>
      </w:r>
      <w:r w:rsidR="004A74D6" w:rsidRPr="00F1295B">
        <w:rPr>
          <w:sz w:val="26"/>
          <w:szCs w:val="26"/>
        </w:rPr>
        <w:t>Об утверждении Порядка ведения документа по учету информации о рисках в деятельности ФНС России</w:t>
      </w:r>
      <w:r w:rsidR="004A74D6" w:rsidRPr="00F1295B">
        <w:rPr>
          <w:rFonts w:cs="Times New Roman"/>
          <w:spacing w:val="-4"/>
          <w:sz w:val="26"/>
          <w:szCs w:val="26"/>
        </w:rPr>
        <w:t>»;</w:t>
      </w:r>
      <w:r w:rsidR="00F0734A" w:rsidRPr="00F1295B">
        <w:rPr>
          <w:rFonts w:cs="Times New Roman"/>
          <w:spacing w:val="-4"/>
          <w:sz w:val="26"/>
          <w:szCs w:val="26"/>
        </w:rPr>
        <w:t xml:space="preserve"> </w:t>
      </w:r>
      <w:r w:rsidR="001262CE" w:rsidRPr="00F1295B">
        <w:rPr>
          <w:sz w:val="26"/>
          <w:szCs w:val="26"/>
        </w:rPr>
        <w:t xml:space="preserve">от 21.09.2015 № ММВ-7-5/403@ </w:t>
      </w:r>
      <w:r w:rsidR="00824A7B">
        <w:rPr>
          <w:sz w:val="26"/>
          <w:szCs w:val="26"/>
        </w:rPr>
        <w:t>«</w:t>
      </w:r>
      <w:r w:rsidR="001262CE" w:rsidRPr="00F1295B">
        <w:rPr>
          <w:sz w:val="26"/>
          <w:szCs w:val="26"/>
        </w:rPr>
        <w:t>Об утверждении Регламента проведения Федеральной налоговой службой ведомственного контроля в сфере закупок для обеспечения федеральных нужд</w:t>
      </w:r>
      <w:r w:rsidR="00824A7B">
        <w:rPr>
          <w:sz w:val="26"/>
          <w:szCs w:val="26"/>
        </w:rPr>
        <w:t>»</w:t>
      </w:r>
      <w:r w:rsidR="001769BD">
        <w:rPr>
          <w:sz w:val="26"/>
          <w:szCs w:val="26"/>
        </w:rPr>
        <w:t>;</w:t>
      </w:r>
      <w:r w:rsidR="00F0734A" w:rsidRPr="00F1295B">
        <w:rPr>
          <w:sz w:val="26"/>
          <w:szCs w:val="26"/>
        </w:rPr>
        <w:t xml:space="preserve"> </w:t>
      </w:r>
      <w:proofErr w:type="gramStart"/>
      <w:r w:rsidR="004A74D6" w:rsidRPr="00F1295B">
        <w:rPr>
          <w:rFonts w:cs="Times New Roman"/>
          <w:spacing w:val="-4"/>
          <w:sz w:val="26"/>
          <w:szCs w:val="26"/>
        </w:rPr>
        <w:t>Порядка осуществления Федеральной налоговой службой внутреннего аудита, утвержденного приказом ФНС России от 24.01.2020 № ЕД-7-16/44@</w:t>
      </w:r>
      <w:r w:rsidR="0020725E" w:rsidRPr="00F1295B">
        <w:rPr>
          <w:rFonts w:cs="Times New Roman"/>
          <w:spacing w:val="-4"/>
          <w:sz w:val="26"/>
          <w:szCs w:val="26"/>
        </w:rPr>
        <w:t xml:space="preserve">, </w:t>
      </w:r>
      <w:r w:rsidR="004A74D6" w:rsidRPr="00F1295B">
        <w:rPr>
          <w:rFonts w:cs="Times New Roman"/>
          <w:spacing w:val="-4"/>
          <w:sz w:val="26"/>
          <w:szCs w:val="26"/>
        </w:rPr>
        <w:t>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</w:t>
      </w:r>
      <w:r w:rsidR="0020725E" w:rsidRPr="00F1295B">
        <w:rPr>
          <w:rFonts w:cs="Times New Roman"/>
          <w:spacing w:val="-4"/>
          <w:sz w:val="26"/>
          <w:szCs w:val="26"/>
        </w:rPr>
        <w:t xml:space="preserve">, </w:t>
      </w:r>
      <w:r w:rsidR="004A74D6" w:rsidRPr="00F1295B">
        <w:rPr>
          <w:sz w:val="26"/>
          <w:szCs w:val="26"/>
        </w:rPr>
        <w:lastRenderedPageBreak/>
        <w:t xml:space="preserve">от 23.11.2018 № ММВ-7-5/655@ </w:t>
      </w:r>
      <w:r w:rsidR="00D52E0A">
        <w:rPr>
          <w:sz w:val="26"/>
          <w:szCs w:val="26"/>
        </w:rPr>
        <w:t>«</w:t>
      </w:r>
      <w:r w:rsidR="004A74D6" w:rsidRPr="00F1295B">
        <w:rPr>
          <w:sz w:val="26"/>
          <w:szCs w:val="26"/>
        </w:rPr>
        <w:t>Об утверждении показателей, характеризующих эффективность закупок, и порядка</w:t>
      </w:r>
      <w:proofErr w:type="gramEnd"/>
      <w:r w:rsidR="004A74D6" w:rsidRPr="00F1295B">
        <w:rPr>
          <w:sz w:val="26"/>
          <w:szCs w:val="26"/>
        </w:rPr>
        <w:t xml:space="preserve"> их применения</w:t>
      </w:r>
      <w:r w:rsidR="00D52E0A">
        <w:rPr>
          <w:sz w:val="26"/>
          <w:szCs w:val="26"/>
        </w:rPr>
        <w:t>»</w:t>
      </w:r>
      <w:r w:rsidR="004A74D6" w:rsidRPr="00F1295B">
        <w:rPr>
          <w:sz w:val="26"/>
          <w:szCs w:val="26"/>
        </w:rPr>
        <w:t>;</w:t>
      </w:r>
      <w:r w:rsidR="0020725E" w:rsidRPr="00F1295B">
        <w:rPr>
          <w:sz w:val="26"/>
          <w:szCs w:val="26"/>
        </w:rPr>
        <w:t xml:space="preserve"> </w:t>
      </w:r>
      <w:r w:rsidR="00F0734A" w:rsidRPr="00F1295B">
        <w:rPr>
          <w:sz w:val="26"/>
          <w:szCs w:val="26"/>
        </w:rPr>
        <w:t xml:space="preserve">от 07.10.2019 № ММВ-7-16/504@ </w:t>
      </w:r>
      <w:r w:rsidR="00457509">
        <w:rPr>
          <w:sz w:val="26"/>
          <w:szCs w:val="26"/>
        </w:rPr>
        <w:t>«</w:t>
      </w:r>
      <w:r w:rsidR="00F0734A" w:rsidRPr="00F1295B">
        <w:rPr>
          <w:sz w:val="26"/>
          <w:szCs w:val="26"/>
        </w:rPr>
        <w:t>Об утверждении Порядка осуществления внутреннего финансового контроля в Федеральной налоговой службе, ее территориальных органах, федеральных казенных учреждениях, находящихся в ведении Федеральной налоговой службе</w:t>
      </w:r>
      <w:r w:rsidR="00457509">
        <w:rPr>
          <w:sz w:val="26"/>
          <w:szCs w:val="26"/>
        </w:rPr>
        <w:t>».</w:t>
      </w:r>
    </w:p>
    <w:p w:rsidR="00627900" w:rsidRPr="00F1295B" w:rsidRDefault="00627900" w:rsidP="00050551">
      <w:pPr>
        <w:pStyle w:val="af2"/>
        <w:widowControl w:val="0"/>
        <w:numPr>
          <w:ilvl w:val="2"/>
          <w:numId w:val="6"/>
        </w:numPr>
        <w:rPr>
          <w:rFonts w:cs="Times New Roman"/>
          <w:sz w:val="26"/>
          <w:szCs w:val="26"/>
        </w:rPr>
      </w:pPr>
      <w:r w:rsidRPr="00F1295B">
        <w:rPr>
          <w:rFonts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главного госналогинспектора.</w:t>
      </w:r>
    </w:p>
    <w:p w:rsidR="00765516" w:rsidRPr="00F1295B" w:rsidRDefault="00050551" w:rsidP="00050551">
      <w:pPr>
        <w:numPr>
          <w:ilvl w:val="2"/>
          <w:numId w:val="6"/>
        </w:numPr>
        <w:tabs>
          <w:tab w:val="left" w:pos="1276"/>
        </w:tabs>
        <w:autoSpaceDE w:val="0"/>
        <w:autoSpaceDN w:val="0"/>
        <w:adjustRightInd w:val="0"/>
        <w:contextualSpacing/>
        <w:rPr>
          <w:rFonts w:eastAsia="Calibri" w:cs="Times New Roman"/>
          <w:spacing w:val="-4"/>
          <w:sz w:val="26"/>
          <w:szCs w:val="26"/>
        </w:rPr>
      </w:pPr>
      <w:r>
        <w:rPr>
          <w:rFonts w:eastAsia="Calibri" w:cs="Times New Roman"/>
          <w:spacing w:val="-4"/>
          <w:sz w:val="26"/>
          <w:szCs w:val="26"/>
        </w:rPr>
        <w:t xml:space="preserve"> </w:t>
      </w:r>
      <w:proofErr w:type="gramStart"/>
      <w:r w:rsidR="00765516" w:rsidRPr="00F1295B">
        <w:rPr>
          <w:rFonts w:eastAsia="Calibri" w:cs="Times New Roman"/>
          <w:spacing w:val="-4"/>
          <w:sz w:val="26"/>
          <w:szCs w:val="26"/>
        </w:rPr>
        <w:t xml:space="preserve"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администрирования; </w:t>
      </w:r>
      <w:r w:rsidR="00765516" w:rsidRPr="00F1295B">
        <w:rPr>
          <w:rFonts w:eastAsia="Times New Roman" w:cs="Times New Roman"/>
          <w:sz w:val="26"/>
          <w:szCs w:val="26"/>
          <w:lang w:eastAsia="ru-RU"/>
        </w:rPr>
        <w:t>порядка отбора территориальных налоговых органов для проведения аудиторских проверок;</w:t>
      </w:r>
      <w:proofErr w:type="gramEnd"/>
      <w:r w:rsidR="00765516" w:rsidRPr="00F1295B">
        <w:rPr>
          <w:rFonts w:eastAsia="Times New Roman" w:cs="Times New Roman"/>
          <w:sz w:val="26"/>
          <w:szCs w:val="26"/>
          <w:lang w:eastAsia="ru-RU"/>
        </w:rPr>
        <w:t xml:space="preserve"> порядка организации работы по организации и проведению внутреннего контроля и внутреннего аудита в системе налоговых органов и других.</w:t>
      </w:r>
    </w:p>
    <w:p w:rsidR="00765516" w:rsidRPr="00F1295B" w:rsidRDefault="00765516" w:rsidP="00050551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F1295B">
        <w:rPr>
          <w:rFonts w:eastAsia="Calibri" w:cs="Times New Roman"/>
          <w:spacing w:val="-4"/>
          <w:sz w:val="26"/>
          <w:szCs w:val="26"/>
        </w:rPr>
        <w:t>Наличие функциональных знаний: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  <w:proofErr w:type="gramEnd"/>
    </w:p>
    <w:p w:rsidR="00765516" w:rsidRPr="00AF51FB" w:rsidRDefault="00765516" w:rsidP="00050551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Наличие базовых умений: мыслить системно (стратегически); планировать, </w:t>
      </w:r>
      <w:r w:rsidRPr="00AF51FB">
        <w:rPr>
          <w:rFonts w:eastAsia="Calibri" w:cs="Times New Roman"/>
          <w:spacing w:val="-4"/>
          <w:sz w:val="26"/>
          <w:szCs w:val="26"/>
        </w:rPr>
        <w:t>рационально</w:t>
      </w:r>
      <w:r w:rsidRPr="00AF51FB">
        <w:rPr>
          <w:rFonts w:eastAsia="Calibri" w:cs="Times New Roman"/>
          <w:sz w:val="26"/>
          <w:szCs w:val="26"/>
        </w:rPr>
        <w:t xml:space="preserve"> использовать служебное время и достигать результата; управлять изменениями; обладать коммуникативной компетенцией.</w:t>
      </w:r>
    </w:p>
    <w:p w:rsidR="00765516" w:rsidRPr="00AF51FB" w:rsidRDefault="00765516" w:rsidP="00050551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AF51FB">
        <w:rPr>
          <w:rFonts w:eastAsia="Calibri" w:cs="Times New Roman"/>
          <w:spacing w:val="-4"/>
          <w:sz w:val="26"/>
          <w:szCs w:val="26"/>
        </w:rPr>
        <w:t xml:space="preserve">Наличие профессиональных умений: </w:t>
      </w:r>
      <w:r w:rsidRPr="00AF51FB">
        <w:rPr>
          <w:rFonts w:eastAsia="Calibri" w:cs="Times New Roman"/>
          <w:spacing w:val="-5"/>
          <w:sz w:val="26"/>
          <w:szCs w:val="26"/>
        </w:rPr>
        <w:t xml:space="preserve">организации, подготовки, </w:t>
      </w:r>
      <w:r w:rsidRPr="00AF51FB">
        <w:rPr>
          <w:rFonts w:eastAsia="Times New Roman" w:cs="Times New Roman"/>
          <w:spacing w:val="-5"/>
          <w:sz w:val="26"/>
          <w:szCs w:val="26"/>
          <w:lang w:eastAsia="ru-RU"/>
        </w:rPr>
        <w:t>проведения аудиторских проверок (в т.ч. совместно с отделами Управления) и оформления их результатов</w:t>
      </w:r>
      <w:r w:rsidRPr="00AF51FB">
        <w:rPr>
          <w:rFonts w:eastAsia="Calibri" w:cs="Times New Roman"/>
          <w:sz w:val="26"/>
          <w:szCs w:val="26"/>
        </w:rPr>
        <w:t>;</w:t>
      </w:r>
      <w:r w:rsidRPr="00AF51FB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F51FB">
        <w:rPr>
          <w:rFonts w:eastAsia="Calibri"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Pr="00AF51FB">
        <w:rPr>
          <w:rFonts w:eastAsia="Times New Roman" w:cs="Times New Roman"/>
          <w:sz w:val="26"/>
          <w:szCs w:val="26"/>
          <w:lang w:eastAsia="ru-RU"/>
        </w:rPr>
        <w:t>проведения служебных проверок, а также оформление их результатов; работы с информационными ресурсами и базами данных, в том числе по выявлению рисков в деятельности налоговых органов и других.</w:t>
      </w:r>
      <w:proofErr w:type="gramEnd"/>
    </w:p>
    <w:p w:rsidR="00765516" w:rsidRPr="00AF51FB" w:rsidRDefault="00765516" w:rsidP="00050551">
      <w:pPr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rPr>
          <w:rFonts w:eastAsia="Calibri" w:cs="Times New Roman"/>
          <w:spacing w:val="-4"/>
          <w:sz w:val="26"/>
          <w:szCs w:val="26"/>
        </w:rPr>
      </w:pPr>
      <w:r w:rsidRPr="00AF51FB">
        <w:rPr>
          <w:rFonts w:eastAsia="Calibri" w:cs="Times New Roman"/>
          <w:spacing w:val="-4"/>
          <w:sz w:val="26"/>
          <w:szCs w:val="26"/>
        </w:rPr>
        <w:t xml:space="preserve">Наличие функциональных умений: </w:t>
      </w:r>
      <w:r w:rsidRPr="00AF51FB">
        <w:rPr>
          <w:rFonts w:eastAsia="Calibri" w:cs="Times New Roman"/>
          <w:sz w:val="26"/>
          <w:szCs w:val="26"/>
        </w:rPr>
        <w:t>готовить методические рекомендации, разъяснения, аналитические, информационные и другие материалы</w:t>
      </w:r>
      <w:r w:rsidRPr="00AF51FB">
        <w:rPr>
          <w:rFonts w:eastAsia="Calibri" w:cs="Times New Roman"/>
          <w:spacing w:val="-4"/>
          <w:sz w:val="26"/>
          <w:szCs w:val="26"/>
        </w:rPr>
        <w:t>;</w:t>
      </w:r>
      <w:r w:rsidRPr="00AF51FB">
        <w:rPr>
          <w:rFonts w:eastAsia="Calibri" w:cs="Times New Roman"/>
          <w:sz w:val="26"/>
          <w:szCs w:val="26"/>
        </w:rPr>
        <w:t xml:space="preserve"> формировать и вести реестры, регистры, перечни, каталоги </w:t>
      </w:r>
      <w:r w:rsidRPr="00AF51FB">
        <w:rPr>
          <w:rFonts w:eastAsia="Calibri" w:cs="Times New Roman"/>
          <w:spacing w:val="-4"/>
          <w:sz w:val="26"/>
          <w:szCs w:val="26"/>
        </w:rPr>
        <w:t>и других.</w:t>
      </w:r>
    </w:p>
    <w:p w:rsidR="007B280A" w:rsidRPr="00BD1048" w:rsidRDefault="007B280A" w:rsidP="007B280A">
      <w:pPr>
        <w:widowControl w:val="0"/>
        <w:spacing w:before="240" w:after="60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BD1048">
        <w:rPr>
          <w:rFonts w:eastAsia="Calibri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14830" w:rsidRPr="00AF51FB" w:rsidRDefault="00814830" w:rsidP="00814830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AF51FB">
        <w:rPr>
          <w:rFonts w:eastAsia="Calibri" w:cs="Times New Roman"/>
          <w:spacing w:val="-4"/>
          <w:sz w:val="26"/>
          <w:szCs w:val="26"/>
        </w:rPr>
        <w:t>Основные права и обязанности главного госналогинспектора, а также связанные с гражданской службой запреты, ограничения и требования, которые установлены в его отношении, предусмотрены статьями 14, 15, 16, 17, 18, 19, 20, 20.1, 20.2 Федерального закона от 27.07.2004 № 79-ФЗ «О государственной гражданской службе Российской Федерации».</w:t>
      </w:r>
    </w:p>
    <w:p w:rsidR="00814830" w:rsidRPr="00AF51FB" w:rsidRDefault="00814830" w:rsidP="00814830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В целях реализации задач и функций, возложенных на Управление, </w:t>
      </w:r>
      <w:proofErr w:type="gramStart"/>
      <w:r w:rsidRPr="00AF51FB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pacing w:val="-4"/>
          <w:sz w:val="26"/>
          <w:szCs w:val="26"/>
        </w:rPr>
        <w:t xml:space="preserve"> госналогинспектор </w:t>
      </w:r>
      <w:r w:rsidRPr="00AF51FB">
        <w:rPr>
          <w:rFonts w:eastAsia="Calibri" w:cs="Times New Roman"/>
          <w:sz w:val="26"/>
          <w:szCs w:val="26"/>
        </w:rPr>
        <w:t>обязан:</w:t>
      </w:r>
    </w:p>
    <w:p w:rsidR="006854A5" w:rsidRDefault="00814830" w:rsidP="006854A5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6854A5" w:rsidRPr="00AF51FB" w:rsidRDefault="006854A5" w:rsidP="006854A5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6854A5">
        <w:rPr>
          <w:rFonts w:eastAsia="Calibri" w:cs="Times New Roman"/>
          <w:sz w:val="26"/>
          <w:szCs w:val="26"/>
        </w:rPr>
        <w:t xml:space="preserve"> </w:t>
      </w:r>
      <w:r w:rsidRPr="00AF51FB">
        <w:rPr>
          <w:rFonts w:eastAsia="Calibri" w:cs="Times New Roman"/>
          <w:sz w:val="26"/>
          <w:szCs w:val="26"/>
        </w:rPr>
        <w:t>осуществлять проведение анализа рисков неэффективной деятельности нижестоящих налоговых органов с использованием подсистемы «Риск-Анализ» ПК «Свод 2000»</w:t>
      </w:r>
      <w:r w:rsidRPr="00AF51FB">
        <w:rPr>
          <w:rFonts w:eastAsia="Calibri" w:cs="Times New Roman"/>
          <w:color w:val="FF0000"/>
          <w:sz w:val="26"/>
          <w:szCs w:val="26"/>
        </w:rPr>
        <w:t xml:space="preserve"> </w:t>
      </w:r>
      <w:r w:rsidRPr="00AF51FB">
        <w:rPr>
          <w:rFonts w:eastAsia="Calibri" w:cs="Times New Roman"/>
          <w:sz w:val="26"/>
          <w:szCs w:val="26"/>
        </w:rPr>
        <w:t>и подсистемы «Риск-анализ деятельности территориальных налоговых органов» ПК АИС «Налог-3»</w:t>
      </w:r>
    </w:p>
    <w:p w:rsidR="006854A5" w:rsidRPr="00AF51FB" w:rsidRDefault="006854A5" w:rsidP="006854A5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lastRenderedPageBreak/>
        <w:t xml:space="preserve">формировать планы проведения аудиторских проверок </w:t>
      </w:r>
      <w:r w:rsidRPr="00AF51FB">
        <w:rPr>
          <w:rFonts w:eastAsia="Calibri" w:cs="Times New Roman"/>
          <w:spacing w:val="-4"/>
          <w:sz w:val="26"/>
          <w:szCs w:val="26"/>
        </w:rPr>
        <w:t>ИФНС России Новосибирской области (далее – Инспекции)</w:t>
      </w:r>
      <w:r w:rsidRPr="00AF51FB">
        <w:rPr>
          <w:rFonts w:eastAsia="Calibri" w:cs="Times New Roman"/>
          <w:sz w:val="26"/>
          <w:szCs w:val="26"/>
        </w:rPr>
        <w:t xml:space="preserve"> с учетом результатов анализа рисков их неэффективной деятельности и осуществлять подготовку проектов приказов об их утверждении;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организовывать в рамках подготовки к аудиторским проверкам проведение отделами Управления предварительного анализа деятельности проверяемого налогового органа (в случае их привлечения) и оформление в установленном порядке его результатов;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 осуществлять проведение предварительного анализа в рамках подготовки к аудиторским проверкам;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обобщать информацию по результатам предварительного анализа и направлять подготовленные документы (информацию, сведения) объектам внутреннего аудита;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организовать и обеспечить проведение аудиторских проверок Инспекций, в т.ч. с привлечением работников отделов Управления, осуществлять </w:t>
      </w:r>
      <w:proofErr w:type="gramStart"/>
      <w:r w:rsidRPr="00AF51FB">
        <w:rPr>
          <w:rFonts w:eastAsia="Calibri" w:cs="Times New Roman"/>
          <w:sz w:val="26"/>
          <w:szCs w:val="26"/>
        </w:rPr>
        <w:t>контроль за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качеством оформления материалов проверок работниками проверяющей группы, в том числе в части идентификации выявляемых рисков;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принимать участие в проведен</w:t>
      </w:r>
      <w:proofErr w:type="gramStart"/>
      <w:r w:rsidRPr="00AF51FB">
        <w:rPr>
          <w:rFonts w:eastAsia="Calibri" w:cs="Times New Roman"/>
          <w:sz w:val="26"/>
          <w:szCs w:val="26"/>
        </w:rPr>
        <w:t>ии ау</w:t>
      </w:r>
      <w:proofErr w:type="gramEnd"/>
      <w:r w:rsidRPr="00AF51FB">
        <w:rPr>
          <w:rFonts w:eastAsia="Calibri" w:cs="Times New Roman"/>
          <w:sz w:val="26"/>
          <w:szCs w:val="26"/>
        </w:rPr>
        <w:t>диторских проверок структурных подразделений Управления;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обеспечивать оформление в установленном порядке результатов аудиторских проверок в целом по всем проверенным направлениям деятельности Инспекции;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 обеспечивать достоверность отражения информации ПК АИС «Налог-3» «Внутренний аудит налоговых органов» (Справка, Акт, приложения к ним, Заключение, План мероприятий по результатам проверки Управления);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обеспечивать подготовку и согласование в установленном порядке итоговых документов о результатах комплексной аудиторской проверки (заключение, письмо-поручение, докладная записка);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Times New Roman" w:cs="Times New Roman"/>
          <w:sz w:val="26"/>
          <w:szCs w:val="26"/>
          <w:lang w:eastAsia="ru-RU"/>
        </w:rPr>
        <w:t>осуществлять проведение анализа материалов аудиторских проверок и формирование аналитических таблиц, обзоров по его результатам, в том числе с использованием ИР «Внутренний аудит налоговых органов» в ПК АИС «Налог-3» с целью систематизации и установления повторяемости нарушений, существенности и системности, анализа причин их возникновения, с последующим формированием предложений и рекомендаций и доведения до отделов Управления и Инспекций;</w:t>
      </w:r>
      <w:proofErr w:type="gramEnd"/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обеспечивать поддержание в актуальном состоянии Перечня приоритетных для внутреннего аудита технологических процессов и присущим им рисков;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осуществлять организацию и подготовку документов к проведению заседаний Аудиторского совета, подготовку проектов протоколов заседаний Аудиторских советов, а также информации о ходе и результатах исполнения порученческих пунктов (в том числе по ранее направленным протоколам) и направление их в отделы Управления и Инспекции;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z w:val="26"/>
          <w:szCs w:val="26"/>
        </w:rPr>
        <w:t>обеспечивать формирование отчетности по результатам внутреннего аудита и своевременное направление ее в установленном порядке в Межрегиональную ИФНС России по Сибирскому федеральному округу (приказ ФНС России от 26.06.2015 № ММВ-8-16/39дсп@ с учетом изменений и дополнений), а также внесение соответствующей информации в ПК АИС «Налог-3»;</w:t>
      </w:r>
      <w:proofErr w:type="gramEnd"/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осуществлять упреждающий </w:t>
      </w:r>
      <w:proofErr w:type="gramStart"/>
      <w:r w:rsidRPr="00AF51FB">
        <w:rPr>
          <w:rFonts w:eastAsia="Calibri" w:cs="Times New Roman"/>
          <w:sz w:val="26"/>
          <w:szCs w:val="26"/>
        </w:rPr>
        <w:t>контроль за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соблюдением отделами Управления установленного порядка проведения тематической аудиторской проверки, оформлением ее результатов и принятием соответствующих решений, а также за осуществлением отделами внутреннего контроля, направленного на устранение и недопущение аналогичных нарушений;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проводить анализ материалов тематических аудиторских проверок и формировать аналитические таблицы по его результатам с целью систематизации и установления повторяемости </w:t>
      </w:r>
      <w:r w:rsidRPr="00AF51FB">
        <w:rPr>
          <w:rFonts w:eastAsia="Times New Roman" w:cs="Times New Roman"/>
          <w:sz w:val="26"/>
          <w:szCs w:val="26"/>
          <w:lang w:eastAsia="ru-RU"/>
        </w:rPr>
        <w:t>нарушений</w:t>
      </w:r>
      <w:r w:rsidRPr="00AF51FB">
        <w:rPr>
          <w:rFonts w:eastAsia="Calibri" w:cs="Times New Roman"/>
          <w:sz w:val="26"/>
          <w:szCs w:val="26"/>
        </w:rPr>
        <w:t>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AF51FB">
        <w:rPr>
          <w:rFonts w:eastAsia="Calibri" w:cs="Times New Roman"/>
          <w:sz w:val="26"/>
          <w:szCs w:val="26"/>
        </w:rPr>
        <w:t>контроль за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деятельностью Инспекций по результатам проведенных аудиторских проверок (в т.ч. с привлечением сотрудников отделов Управления);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оформлять в установленном порядке результаты постпроверочного контроля, в том числе при принятии решения по результатам рассмотрения материалов постпроверочного контроля;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проводить анализ материалов постпроверочного контроля и формировать аналитические таблицы по его результатам (анализ дополнительно поступивших сумм, повторяемость нарушений, дисциплинарная ответственность, результаты внутреннего контроля и т.д.);</w:t>
      </w:r>
    </w:p>
    <w:p w:rsidR="00814830" w:rsidRPr="00AF51FB" w:rsidRDefault="00814830" w:rsidP="00814830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обеспечить проведение мероприятий, осуществляемых в соответствии с положением об организации в ФНС Росс</w:t>
      </w:r>
      <w:proofErr w:type="gramStart"/>
      <w:r w:rsidRPr="00AF51FB">
        <w:rPr>
          <w:rFonts w:eastAsia="Calibri" w:cs="Times New Roman"/>
          <w:sz w:val="26"/>
          <w:szCs w:val="26"/>
        </w:rPr>
        <w:t>ии и ее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территориальных органах системы внутреннего обеспечения соответствия требованиям антимонопольного законодательства;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качественно и своевременно осуществлять внутренний контроль;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осуществлять внутренний контроль деятельности по технологическим процессам ФНС России в соответствии с разработанными картами внутреннего контроля Отдела;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координировать работу по проведению отделами Управления внутреннего контроля по подведомственности с целью своевременной корректировки перечня контролируемых вопросов, периодичности и сроков проведения контроля; 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осуществлять </w:t>
      </w:r>
      <w:proofErr w:type="gramStart"/>
      <w:r w:rsidRPr="00AF51FB">
        <w:rPr>
          <w:rFonts w:eastAsia="Calibri" w:cs="Times New Roman"/>
          <w:sz w:val="26"/>
          <w:szCs w:val="26"/>
        </w:rPr>
        <w:t>контроль за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соблюдением сроков представления отделами Управления докладной записки и аналитических таблиц по результатам внутреннего контроля по подведомственности;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обобщать результаты внутреннего контроля по подведомственности, проведенного отделами Управления;</w:t>
      </w:r>
    </w:p>
    <w:p w:rsidR="00814830" w:rsidRPr="00AF51FB" w:rsidRDefault="00814830" w:rsidP="003766C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814830" w:rsidRPr="00AF51FB" w:rsidRDefault="00814830" w:rsidP="003766C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 </w:t>
      </w:r>
      <w:r w:rsidRPr="00AF51FB">
        <w:rPr>
          <w:rFonts w:eastAsia="Times New Roman" w:cs="Times New Roman"/>
          <w:sz w:val="26"/>
          <w:szCs w:val="26"/>
          <w:lang w:eastAsia="ru-RU"/>
        </w:rPr>
        <w:t>по которым владельцем актива является Отдел;</w:t>
      </w:r>
    </w:p>
    <w:p w:rsidR="00814830" w:rsidRPr="00AF51FB" w:rsidRDefault="00814830" w:rsidP="003766C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выполнять </w:t>
      </w:r>
      <w:r w:rsidRPr="00AF51FB">
        <w:rPr>
          <w:rFonts w:eastAsia="Times New Roman" w:cs="Times New Roman"/>
          <w:sz w:val="26"/>
          <w:szCs w:val="26"/>
          <w:lang w:eastAsia="ru-RU"/>
        </w:rPr>
        <w:t>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D33A3E" w:rsidRDefault="00814830" w:rsidP="003766C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  <w:r w:rsidR="00D33A3E" w:rsidRPr="00D33A3E">
        <w:t xml:space="preserve"> </w:t>
      </w:r>
      <w:r w:rsidR="00D33A3E" w:rsidRPr="00D33A3E">
        <w:rPr>
          <w:rFonts w:eastAsia="Calibri" w:cs="Times New Roman"/>
          <w:sz w:val="26"/>
          <w:szCs w:val="26"/>
        </w:rPr>
        <w:t>осуществлять планирование ведомственных проверок в сфере осуществления закупок для федеральных нужд;</w:t>
      </w:r>
    </w:p>
    <w:p w:rsidR="00D33A3E" w:rsidRPr="00D33A3E" w:rsidRDefault="00D33A3E" w:rsidP="003766C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D33A3E">
        <w:rPr>
          <w:rFonts w:eastAsia="Calibri" w:cs="Times New Roman"/>
          <w:sz w:val="26"/>
          <w:szCs w:val="26"/>
        </w:rPr>
        <w:t>составл</w:t>
      </w:r>
      <w:r w:rsidR="00076F29">
        <w:rPr>
          <w:rFonts w:eastAsia="Calibri" w:cs="Times New Roman"/>
          <w:sz w:val="26"/>
          <w:szCs w:val="26"/>
        </w:rPr>
        <w:t>ять</w:t>
      </w:r>
      <w:r w:rsidRPr="00D33A3E">
        <w:rPr>
          <w:rFonts w:eastAsia="Calibri" w:cs="Times New Roman"/>
          <w:sz w:val="26"/>
          <w:szCs w:val="26"/>
        </w:rPr>
        <w:t xml:space="preserve"> плана проведения аудиторских мероприятий внутреннего финансового аудита, внесение в него изменений, а также подготовка и принятие решений о проведении внеплановых аудиторских мероприятий</w:t>
      </w:r>
      <w:r w:rsidR="003766C4">
        <w:rPr>
          <w:rFonts w:eastAsia="Calibri" w:cs="Times New Roman"/>
          <w:sz w:val="26"/>
          <w:szCs w:val="26"/>
        </w:rPr>
        <w:t>;</w:t>
      </w:r>
    </w:p>
    <w:p w:rsidR="00D33A3E" w:rsidRPr="00D33A3E" w:rsidRDefault="003766C4" w:rsidP="003766C4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п</w:t>
      </w:r>
      <w:r w:rsidR="00D33A3E" w:rsidRPr="00D33A3E">
        <w:rPr>
          <w:rFonts w:eastAsia="Calibri" w:cs="Times New Roman"/>
          <w:sz w:val="26"/>
          <w:szCs w:val="26"/>
        </w:rPr>
        <w:t>роводить мероприятия по организации и проведению в установленном порядке проверок внутреннего финансового аудита, формировать по их результатам Заключение;</w:t>
      </w:r>
    </w:p>
    <w:p w:rsidR="00D33A3E" w:rsidRPr="00D33A3E" w:rsidRDefault="00D33A3E" w:rsidP="003766C4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D33A3E">
        <w:rPr>
          <w:rFonts w:eastAsia="Calibri" w:cs="Times New Roman"/>
          <w:sz w:val="26"/>
          <w:szCs w:val="26"/>
        </w:rPr>
        <w:t>организо</w:t>
      </w:r>
      <w:r w:rsidR="003766C4">
        <w:rPr>
          <w:rFonts w:eastAsia="Calibri" w:cs="Times New Roman"/>
          <w:sz w:val="26"/>
          <w:szCs w:val="26"/>
        </w:rPr>
        <w:t>вы</w:t>
      </w:r>
      <w:r w:rsidRPr="00D33A3E">
        <w:rPr>
          <w:rFonts w:eastAsia="Calibri" w:cs="Times New Roman"/>
          <w:sz w:val="26"/>
          <w:szCs w:val="26"/>
        </w:rPr>
        <w:t>вать и проводить ведомственный контроль в сфере закупок для обеспечения федеральных нужд Инспекций, с целью проверки соблюдения законодательства Российской Федерации о контрактной системе в сфере закупок;</w:t>
      </w:r>
    </w:p>
    <w:p w:rsidR="00D33A3E" w:rsidRPr="00D33A3E" w:rsidRDefault="00D33A3E" w:rsidP="00CA3431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D33A3E">
        <w:rPr>
          <w:rFonts w:eastAsia="Calibri" w:cs="Times New Roman"/>
          <w:sz w:val="26"/>
          <w:szCs w:val="26"/>
        </w:rPr>
        <w:t xml:space="preserve">оформлять в установленном порядке результаты проверок ведомственного контроля в сфере закупок для обеспечения федеральных нужд, в том числе разрабатывать план </w:t>
      </w:r>
      <w:r w:rsidRPr="00D33A3E">
        <w:rPr>
          <w:rFonts w:eastAsia="Calibri" w:cs="Times New Roman"/>
          <w:sz w:val="26"/>
          <w:szCs w:val="26"/>
        </w:rPr>
        <w:lastRenderedPageBreak/>
        <w:t xml:space="preserve">устранения выявленных нарушений и осуществлять последующий </w:t>
      </w:r>
      <w:proofErr w:type="gramStart"/>
      <w:r w:rsidRPr="00D33A3E">
        <w:rPr>
          <w:rFonts w:eastAsia="Calibri" w:cs="Times New Roman"/>
          <w:sz w:val="26"/>
          <w:szCs w:val="26"/>
        </w:rPr>
        <w:t>контроль за</w:t>
      </w:r>
      <w:proofErr w:type="gramEnd"/>
      <w:r w:rsidRPr="00D33A3E">
        <w:rPr>
          <w:rFonts w:eastAsia="Calibri" w:cs="Times New Roman"/>
          <w:sz w:val="26"/>
          <w:szCs w:val="26"/>
        </w:rPr>
        <w:t xml:space="preserve"> его исполнением;</w:t>
      </w:r>
    </w:p>
    <w:p w:rsidR="00D33A3E" w:rsidRPr="00D33A3E" w:rsidRDefault="00D33A3E" w:rsidP="00FD7E56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D33A3E">
        <w:rPr>
          <w:rFonts w:eastAsia="Calibri" w:cs="Times New Roman"/>
          <w:sz w:val="26"/>
          <w:szCs w:val="26"/>
        </w:rPr>
        <w:t>рассматривать возражения по нарушениям, указанным в Заключениях проверок внутреннего финансового аудита и Актах проверок ведомственного контроля в сфере закупок для обеспечения федеральных нужд и подготавливать заключения по результатам их рассмотрения;</w:t>
      </w:r>
    </w:p>
    <w:p w:rsidR="00D33A3E" w:rsidRPr="00D33A3E" w:rsidRDefault="00D33A3E" w:rsidP="00FD7E56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proofErr w:type="gramStart"/>
      <w:r w:rsidRPr="00D33A3E">
        <w:rPr>
          <w:rFonts w:eastAsia="Calibri" w:cs="Times New Roman"/>
          <w:sz w:val="26"/>
          <w:szCs w:val="26"/>
        </w:rPr>
        <w:t>обобщать и анализировать информацию о выявленных в ходе проверок внутреннего финансового аудита, а также мероприятий ведомственного контроля в сфере закупок для обеспечения федеральных нужд, нарушениях, об условиях и причинах таких нарушений, а также о значимых бюджетных рисках;</w:t>
      </w:r>
      <w:proofErr w:type="gramEnd"/>
    </w:p>
    <w:p w:rsidR="00D33A3E" w:rsidRPr="00D33A3E" w:rsidRDefault="00D33A3E" w:rsidP="00AD4E0A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proofErr w:type="gramStart"/>
      <w:r w:rsidRPr="00D33A3E">
        <w:rPr>
          <w:rFonts w:eastAsia="Calibri" w:cs="Times New Roman"/>
          <w:sz w:val="26"/>
          <w:szCs w:val="26"/>
        </w:rPr>
        <w:t>обеспечить подготовку предложений и рекомендаций по устранению выявленных в ходе проведенных мероприятий внутреннего финансового аудита и ведомственного контроля в сфере закупок для обеспечения федеральных нужд нарушениях, причин их возникновения, с целью принятия мер по минимизации бюджетных рисков, внесению изменений в карты внутреннего и финансового контроля, по повышению экономности и результативности использования средств федерального бюджета;</w:t>
      </w:r>
      <w:proofErr w:type="gramEnd"/>
    </w:p>
    <w:p w:rsidR="00D33A3E" w:rsidRPr="00D33A3E" w:rsidRDefault="00D33A3E" w:rsidP="00AD4E0A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D33A3E">
        <w:rPr>
          <w:rFonts w:eastAsia="Calibri" w:cs="Times New Roman"/>
          <w:sz w:val="26"/>
          <w:szCs w:val="26"/>
        </w:rPr>
        <w:t>обеспечить проведение мониторинга выполнения плана по устранению нарушений, выявленных проверкой внутреннего финансового аудита;</w:t>
      </w:r>
    </w:p>
    <w:p w:rsidR="00D33A3E" w:rsidRPr="00D33A3E" w:rsidRDefault="00D33A3E" w:rsidP="00AD4E0A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D33A3E">
        <w:rPr>
          <w:rFonts w:eastAsia="Calibri" w:cs="Times New Roman"/>
          <w:sz w:val="26"/>
          <w:szCs w:val="26"/>
        </w:rPr>
        <w:t>проводить анализ результатов мониторинга по устранению нарушений и формировать аналитические таблицы по его результатам;</w:t>
      </w:r>
    </w:p>
    <w:p w:rsidR="00D33A3E" w:rsidRPr="00D33A3E" w:rsidRDefault="00D33A3E" w:rsidP="00AD4E0A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D33A3E">
        <w:rPr>
          <w:rFonts w:eastAsia="Calibri" w:cs="Times New Roman"/>
          <w:sz w:val="26"/>
          <w:szCs w:val="26"/>
        </w:rPr>
        <w:t>обеспечить формирование отчетности по результатам мероприятий внутреннего финансового аудита, ведомственного контроля в сфере закупок для обеспечения федеральных нужд, и обеспечить достоверность и своевременность представления отчетности в ФНС России и иные органы;</w:t>
      </w:r>
    </w:p>
    <w:p w:rsidR="00814830" w:rsidRPr="00AF51FB" w:rsidRDefault="00D33A3E" w:rsidP="00AD4E0A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D33A3E">
        <w:rPr>
          <w:rFonts w:eastAsia="Calibri" w:cs="Times New Roman"/>
          <w:sz w:val="26"/>
          <w:szCs w:val="26"/>
        </w:rPr>
        <w:t>обеспечить своевременное, полное, достоверное внесение информации в государственную информационную систему ЕСГФК и иные информационные ресурсы;</w:t>
      </w:r>
    </w:p>
    <w:p w:rsidR="00814830" w:rsidRPr="00AF51FB" w:rsidRDefault="00814830" w:rsidP="00683D76">
      <w:pPr>
        <w:tabs>
          <w:tab w:val="left" w:pos="142"/>
        </w:tabs>
        <w:ind w:left="142" w:firstLine="0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814830" w:rsidRPr="00AF51FB" w:rsidRDefault="00814830" w:rsidP="00814830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обеспечить проведение мероприятий, осуществляемых в соответствии с положением об организации в ФНС Росс</w:t>
      </w:r>
      <w:proofErr w:type="gramStart"/>
      <w:r w:rsidRPr="00AF51FB">
        <w:rPr>
          <w:rFonts w:eastAsia="Calibri" w:cs="Times New Roman"/>
          <w:sz w:val="26"/>
          <w:szCs w:val="26"/>
        </w:rPr>
        <w:t>ии и ее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территориальных органах системы внутреннего обеспечения соответствия требованиям антимонопольного законодательства;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проводить учебу в Отделе по вопросам, касающимся организации и проведения внутреннего аудита Инспекций;</w:t>
      </w:r>
    </w:p>
    <w:p w:rsidR="00814830" w:rsidRPr="00AF51FB" w:rsidRDefault="00814830" w:rsidP="00814830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соблюдать налоговую, служебную </w:t>
      </w:r>
      <w:proofErr w:type="gramStart"/>
      <w:r w:rsidRPr="00AF51FB">
        <w:rPr>
          <w:rFonts w:eastAsia="Calibri" w:cs="Times New Roman"/>
          <w:sz w:val="26"/>
          <w:szCs w:val="26"/>
        </w:rPr>
        <w:t>и(</w:t>
      </w:r>
      <w:proofErr w:type="gramEnd"/>
      <w:r w:rsidRPr="00AF51FB">
        <w:rPr>
          <w:rFonts w:eastAsia="Calibri"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814830" w:rsidRPr="00AF51FB" w:rsidRDefault="00814830" w:rsidP="00814830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pacing w:val="-2"/>
          <w:sz w:val="26"/>
          <w:szCs w:val="26"/>
        </w:rPr>
        <w:t>работать со сведениями и информационными ресурсами, составляющими государственную и (или) служебную тайну, в объеме, определяемом Положением об отделе;</w:t>
      </w:r>
    </w:p>
    <w:p w:rsidR="00814830" w:rsidRPr="00AF51FB" w:rsidRDefault="00814830" w:rsidP="00814830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814830" w:rsidRPr="00AF51FB" w:rsidRDefault="00814830" w:rsidP="00814830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814830" w:rsidRPr="00AF51FB" w:rsidRDefault="00814830" w:rsidP="00814830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pacing w:val="-2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Pr="00AF51FB">
        <w:rPr>
          <w:rFonts w:eastAsia="Calibri" w:cs="Times New Roman"/>
          <w:sz w:val="26"/>
          <w:szCs w:val="26"/>
        </w:rPr>
        <w:t>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14830" w:rsidRPr="00AF51FB" w:rsidRDefault="00814830" w:rsidP="00814830">
      <w:pPr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14830" w:rsidRPr="00AF51FB" w:rsidRDefault="00814830" w:rsidP="00814830">
      <w:pPr>
        <w:widowControl w:val="0"/>
        <w:numPr>
          <w:ilvl w:val="0"/>
          <w:numId w:val="8"/>
        </w:numPr>
        <w:tabs>
          <w:tab w:val="left" w:pos="142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</w:t>
      </w:r>
      <w:r w:rsidRPr="00AF51FB">
        <w:rPr>
          <w:rFonts w:eastAsia="Calibri" w:cs="Times New Roman"/>
          <w:spacing w:val="-4"/>
          <w:sz w:val="26"/>
          <w:szCs w:val="26"/>
        </w:rPr>
        <w:lastRenderedPageBreak/>
        <w:t>действующим законодательством, нормативными правовыми актами и (или) организационно-распорядительными документами</w:t>
      </w:r>
      <w:r w:rsidRPr="00AF51FB">
        <w:rPr>
          <w:rFonts w:eastAsia="Calibri" w:cs="Times New Roman"/>
          <w:sz w:val="26"/>
          <w:szCs w:val="26"/>
        </w:rPr>
        <w:t>.</w:t>
      </w:r>
    </w:p>
    <w:p w:rsidR="00814830" w:rsidRPr="00AF51FB" w:rsidRDefault="00814830" w:rsidP="00814830">
      <w:pPr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В целях исполнения возложенных должностных обязанностей </w:t>
      </w:r>
      <w:proofErr w:type="gramStart"/>
      <w:r w:rsidRPr="00AF51FB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pacing w:val="-4"/>
          <w:sz w:val="26"/>
          <w:szCs w:val="26"/>
        </w:rPr>
        <w:t xml:space="preserve"> госналогинспектор</w:t>
      </w:r>
      <w:r w:rsidRPr="00AF51FB">
        <w:rPr>
          <w:rFonts w:eastAsia="Calibri" w:cs="Times New Roman"/>
          <w:sz w:val="26"/>
          <w:szCs w:val="26"/>
        </w:rPr>
        <w:t xml:space="preserve"> имеет право:</w:t>
      </w:r>
    </w:p>
    <w:p w:rsidR="00814830" w:rsidRPr="00AF51FB" w:rsidRDefault="00814830" w:rsidP="00814830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Calibri" w:cs="Times New Roman"/>
          <w:sz w:val="26"/>
          <w:szCs w:val="26"/>
        </w:rPr>
        <w:t>получать от отделов,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</w:t>
      </w:r>
      <w:r w:rsidRPr="00AF51FB">
        <w:rPr>
          <w:rFonts w:eastAsia="Times New Roman" w:cs="Times New Roman"/>
          <w:sz w:val="26"/>
          <w:szCs w:val="26"/>
          <w:lang w:eastAsia="ru-RU"/>
        </w:rPr>
        <w:t>;</w:t>
      </w:r>
    </w:p>
    <w:p w:rsidR="00814830" w:rsidRPr="00AF51FB" w:rsidRDefault="00814830" w:rsidP="00814830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Calibri"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AF51FB">
        <w:rPr>
          <w:rFonts w:eastAsia="Times New Roman" w:cs="Times New Roman"/>
          <w:sz w:val="26"/>
          <w:szCs w:val="26"/>
          <w:lang w:eastAsia="ru-RU"/>
        </w:rPr>
        <w:t>;</w:t>
      </w:r>
    </w:p>
    <w:p w:rsidR="00814830" w:rsidRPr="00AF51FB" w:rsidRDefault="00814830" w:rsidP="00814830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Calibri"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AF51FB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814830" w:rsidRPr="00AF51FB" w:rsidRDefault="00814830" w:rsidP="00814830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Calibri"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AF51FB">
        <w:rPr>
          <w:rFonts w:eastAsia="Calibri" w:cs="Times New Roman"/>
          <w:sz w:val="26"/>
          <w:szCs w:val="26"/>
        </w:rPr>
        <w:t>и(</w:t>
      </w:r>
      <w:proofErr w:type="gramEnd"/>
      <w:r w:rsidRPr="00AF51FB">
        <w:rPr>
          <w:rFonts w:eastAsia="Calibri"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AF51FB">
        <w:rPr>
          <w:rFonts w:eastAsia="Times New Roman" w:cs="Times New Roman"/>
          <w:sz w:val="26"/>
          <w:szCs w:val="26"/>
          <w:lang w:eastAsia="ru-RU"/>
        </w:rPr>
        <w:t>.</w:t>
      </w:r>
    </w:p>
    <w:p w:rsidR="00814830" w:rsidRPr="00AF51FB" w:rsidRDefault="00814830" w:rsidP="00814830">
      <w:pPr>
        <w:numPr>
          <w:ilvl w:val="0"/>
          <w:numId w:val="19"/>
        </w:numPr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814830" w:rsidRPr="00AF51FB" w:rsidRDefault="00814830" w:rsidP="00814830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F51FB">
        <w:rPr>
          <w:rFonts w:eastAsia="Times New Roman" w:cs="Times New Roman"/>
          <w:sz w:val="26"/>
          <w:szCs w:val="26"/>
          <w:lang w:eastAsia="ru-RU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814830" w:rsidRPr="00AF51FB" w:rsidRDefault="00814830" w:rsidP="00814830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proofErr w:type="gramStart"/>
      <w:r w:rsidRPr="00AF51FB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pacing w:val="-4"/>
          <w:sz w:val="26"/>
          <w:szCs w:val="26"/>
        </w:rPr>
        <w:t xml:space="preserve"> госналогинспектор осуществляет иные права и исполняет иные обязанности, предусмотренные законодательством РФ, Положениями о Федеральной налоговой службе, Управлении, приказами (распоряжениями) ФНС России и иными нормативными правовыми актами.</w:t>
      </w:r>
    </w:p>
    <w:p w:rsidR="00814830" w:rsidRPr="00AF51FB" w:rsidRDefault="00814830" w:rsidP="00814830">
      <w:pPr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pacing w:val="-4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pacing w:val="-4"/>
          <w:sz w:val="26"/>
          <w:szCs w:val="26"/>
        </w:rPr>
        <w:t xml:space="preserve"> госналогинспектор</w:t>
      </w:r>
      <w:r w:rsidRPr="00AF51FB">
        <w:rPr>
          <w:rFonts w:eastAsia="Calibri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РФ. </w:t>
      </w:r>
      <w:r w:rsidRPr="00AF51FB">
        <w:rPr>
          <w:rFonts w:eastAsia="Calibri" w:cs="Times New Roman"/>
          <w:bCs/>
          <w:sz w:val="26"/>
          <w:szCs w:val="26"/>
        </w:rPr>
        <w:t xml:space="preserve">Кроме того, </w:t>
      </w:r>
      <w:proofErr w:type="gramStart"/>
      <w:r w:rsidRPr="00AF51FB">
        <w:rPr>
          <w:rFonts w:eastAsia="Calibri" w:cs="Times New Roman"/>
          <w:bCs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bCs/>
          <w:sz w:val="26"/>
          <w:szCs w:val="26"/>
        </w:rPr>
        <w:t xml:space="preserve"> </w:t>
      </w:r>
      <w:r w:rsidRPr="00AF51FB">
        <w:rPr>
          <w:rFonts w:eastAsia="Calibri" w:cs="Times New Roman"/>
          <w:sz w:val="26"/>
          <w:szCs w:val="26"/>
        </w:rPr>
        <w:t>госналогинспектор</w:t>
      </w:r>
      <w:r w:rsidRPr="00AF51FB">
        <w:rPr>
          <w:rFonts w:eastAsia="Calibri" w:cs="Times New Roman"/>
          <w:bCs/>
          <w:sz w:val="26"/>
          <w:szCs w:val="26"/>
        </w:rPr>
        <w:t xml:space="preserve"> несет ответственность</w:t>
      </w:r>
      <w:r w:rsidRPr="00AF51FB">
        <w:rPr>
          <w:rFonts w:eastAsia="Calibri" w:cs="Times New Roman"/>
          <w:sz w:val="26"/>
          <w:szCs w:val="26"/>
        </w:rPr>
        <w:t>:</w:t>
      </w:r>
    </w:p>
    <w:p w:rsidR="00814830" w:rsidRPr="00AF51FB" w:rsidRDefault="00814830" w:rsidP="00814830">
      <w:pPr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14830" w:rsidRPr="00AF51FB" w:rsidRDefault="00814830" w:rsidP="00814830">
      <w:pPr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AF51FB">
        <w:rPr>
          <w:rFonts w:eastAsia="Calibri" w:cs="Times New Roman"/>
          <w:spacing w:val="-4"/>
          <w:sz w:val="26"/>
          <w:szCs w:val="26"/>
        </w:rPr>
        <w:t>.</w:t>
      </w:r>
    </w:p>
    <w:p w:rsidR="00814830" w:rsidRPr="00AF51FB" w:rsidRDefault="00814830" w:rsidP="00814830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IV. Перечень вопросов, по которым главный госналогинспектор вправе или обязан самостоятельно принимать управленческие и иные решения</w:t>
      </w:r>
    </w:p>
    <w:p w:rsidR="00814830" w:rsidRPr="00AF51FB" w:rsidRDefault="00814830" w:rsidP="00814830">
      <w:pPr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госналогинспектор вправе самостоятельно принимать решения по вопросам:</w:t>
      </w:r>
    </w:p>
    <w:p w:rsidR="00814830" w:rsidRPr="00AF51FB" w:rsidRDefault="00814830" w:rsidP="00814830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осуществления взаимодействия с налоговыми органами других регионов по вопросам, входящим в компетенцию Отдела;</w:t>
      </w:r>
    </w:p>
    <w:p w:rsidR="00814830" w:rsidRPr="00AF51FB" w:rsidRDefault="00814830" w:rsidP="00814830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814830" w:rsidRPr="00AF51FB" w:rsidRDefault="00814830" w:rsidP="00814830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планирования и организации работы Отдела согласно методическим и нормативным документам и планам работы Отдела;</w:t>
      </w:r>
    </w:p>
    <w:p w:rsidR="00814830" w:rsidRPr="00AF51FB" w:rsidRDefault="00814830" w:rsidP="00814830">
      <w:pPr>
        <w:numPr>
          <w:ilvl w:val="0"/>
          <w:numId w:val="11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по иным вопросам.</w:t>
      </w:r>
    </w:p>
    <w:p w:rsidR="00814830" w:rsidRPr="00AF51FB" w:rsidRDefault="00814830" w:rsidP="00814830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госналогинспектор обязан самостоятельно принимать решения по входящим в компетенцию Отдела вопросам в части:</w:t>
      </w:r>
    </w:p>
    <w:p w:rsidR="00814830" w:rsidRPr="00AF51FB" w:rsidRDefault="00814830" w:rsidP="00814830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обеспечения своевременного рассмотрения писем, предложений, замечаний по вопросам, относящимся к компетенции Отдела;</w:t>
      </w:r>
    </w:p>
    <w:p w:rsidR="00814830" w:rsidRPr="00AF51FB" w:rsidRDefault="00814830" w:rsidP="00814830">
      <w:pPr>
        <w:numPr>
          <w:ilvl w:val="0"/>
          <w:numId w:val="12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иных вопросов.</w:t>
      </w:r>
    </w:p>
    <w:p w:rsidR="00814830" w:rsidRPr="00AF51FB" w:rsidRDefault="00814830" w:rsidP="00814830">
      <w:pPr>
        <w:widowControl w:val="0"/>
        <w:spacing w:before="240" w:after="60" w:line="280" w:lineRule="exact"/>
        <w:ind w:firstLine="0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V. Перечень вопросов, по которым главный госналогинспектор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14830" w:rsidRPr="00AF51FB" w:rsidRDefault="00814830" w:rsidP="00814830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z w:val="26"/>
          <w:szCs w:val="26"/>
        </w:rPr>
        <w:lastRenderedPageBreak/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госналогинспектор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14830" w:rsidRPr="00AF51FB" w:rsidRDefault="00814830" w:rsidP="00814830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протоколов заседаний Аудиторского совета;</w:t>
      </w:r>
    </w:p>
    <w:p w:rsidR="00814830" w:rsidRPr="00AF51FB" w:rsidRDefault="00814830" w:rsidP="00814830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протоколов совещаний по результатам комплексных аудиторских проверок;</w:t>
      </w:r>
    </w:p>
    <w:p w:rsidR="00814830" w:rsidRPr="00AF51FB" w:rsidRDefault="00814830" w:rsidP="00814830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протоколов заседаний коллегии Управления;</w:t>
      </w:r>
    </w:p>
    <w:p w:rsidR="00814830" w:rsidRPr="00AF51FB" w:rsidRDefault="00814830" w:rsidP="00814830">
      <w:pPr>
        <w:numPr>
          <w:ilvl w:val="0"/>
          <w:numId w:val="13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приказов, распоряжений Управления;</w:t>
      </w:r>
    </w:p>
    <w:p w:rsidR="00814830" w:rsidRPr="00AF51FB" w:rsidRDefault="00814830" w:rsidP="00814830">
      <w:pPr>
        <w:numPr>
          <w:ilvl w:val="0"/>
          <w:numId w:val="13"/>
        </w:numPr>
        <w:shd w:val="clear" w:color="auto" w:fill="FFFFFF"/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иным вопросам.</w:t>
      </w:r>
    </w:p>
    <w:p w:rsidR="00814830" w:rsidRPr="00AF51FB" w:rsidRDefault="00814830" w:rsidP="00814830">
      <w:pPr>
        <w:shd w:val="clear" w:color="auto" w:fill="FFFFFF"/>
        <w:ind w:left="142" w:firstLine="0"/>
        <w:contextualSpacing/>
        <w:rPr>
          <w:rFonts w:eastAsia="Calibri" w:cs="Times New Roman"/>
          <w:sz w:val="26"/>
          <w:szCs w:val="26"/>
        </w:rPr>
      </w:pPr>
    </w:p>
    <w:p w:rsidR="00814830" w:rsidRPr="00AF51FB" w:rsidRDefault="00814830" w:rsidP="00814830">
      <w:pPr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госналогинспектор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814830" w:rsidRPr="00AF51FB" w:rsidRDefault="00814830" w:rsidP="00814830">
      <w:pPr>
        <w:numPr>
          <w:ilvl w:val="0"/>
          <w:numId w:val="14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Положения об Управлении;</w:t>
      </w:r>
    </w:p>
    <w:p w:rsidR="00814830" w:rsidRPr="00AF51FB" w:rsidRDefault="00814830" w:rsidP="00814830">
      <w:pPr>
        <w:numPr>
          <w:ilvl w:val="0"/>
          <w:numId w:val="14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AF51FB">
        <w:rPr>
          <w:rFonts w:eastAsia="Calibri" w:cs="Times New Roman"/>
          <w:sz w:val="26"/>
          <w:szCs w:val="26"/>
        </w:rPr>
        <w:t>об Отделе и</w:t>
      </w:r>
      <w:r w:rsidRPr="00AF51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14830" w:rsidRPr="00AF51FB" w:rsidRDefault="00814830" w:rsidP="00814830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графика отпусков работников Отдела;</w:t>
      </w:r>
    </w:p>
    <w:p w:rsidR="00814830" w:rsidRPr="00AF51FB" w:rsidRDefault="00814830" w:rsidP="00814830">
      <w:pPr>
        <w:numPr>
          <w:ilvl w:val="0"/>
          <w:numId w:val="14"/>
        </w:numPr>
        <w:tabs>
          <w:tab w:val="left" w:pos="709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иных актов по поручению </w:t>
      </w:r>
      <w:r w:rsidRPr="00AF51FB">
        <w:rPr>
          <w:rFonts w:eastAsia="Times New Roman" w:cs="Times New Roman"/>
          <w:sz w:val="26"/>
          <w:szCs w:val="26"/>
          <w:lang w:eastAsia="ru-RU"/>
        </w:rPr>
        <w:t>руководства Управления</w:t>
      </w:r>
      <w:r w:rsidRPr="00AF51FB">
        <w:rPr>
          <w:rFonts w:eastAsia="Calibri" w:cs="Times New Roman"/>
          <w:sz w:val="26"/>
          <w:szCs w:val="26"/>
        </w:rPr>
        <w:t>.</w:t>
      </w:r>
    </w:p>
    <w:p w:rsidR="00814830" w:rsidRPr="00AF51FB" w:rsidRDefault="00814830" w:rsidP="00814830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VI. Сроки и процедуры подготовки, рассмотрения проектов управленческих</w:t>
      </w:r>
      <w:r w:rsidRPr="00AF51FB">
        <w:rPr>
          <w:rFonts w:eastAsia="Calibri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814830" w:rsidRPr="00AF51FB" w:rsidRDefault="00814830" w:rsidP="00814830">
      <w:pPr>
        <w:numPr>
          <w:ilvl w:val="0"/>
          <w:numId w:val="2"/>
        </w:numPr>
        <w:tabs>
          <w:tab w:val="left" w:pos="993"/>
        </w:tabs>
        <w:ind w:left="0" w:right="17" w:firstLine="567"/>
        <w:contextualSpacing/>
        <w:rPr>
          <w:rFonts w:eastAsia="Calibri" w:cs="Times New Roman"/>
          <w:bCs/>
          <w:sz w:val="26"/>
          <w:szCs w:val="26"/>
        </w:rPr>
      </w:pPr>
      <w:r w:rsidRPr="00AF51FB">
        <w:rPr>
          <w:rFonts w:eastAsia="Calibri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госналогинспектор</w:t>
      </w:r>
      <w:r w:rsidRPr="00AF51FB">
        <w:rPr>
          <w:rFonts w:eastAsia="Calibri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РФ с соблюдением требований действующей Инструкции по делопроизводству.</w:t>
      </w:r>
    </w:p>
    <w:p w:rsidR="00814830" w:rsidRPr="00AF51FB" w:rsidRDefault="00814830" w:rsidP="00814830">
      <w:pPr>
        <w:widowControl w:val="0"/>
        <w:spacing w:before="240" w:after="60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VII. Порядок служебного взаимодействия</w:t>
      </w:r>
    </w:p>
    <w:p w:rsidR="00814830" w:rsidRPr="00AF51FB" w:rsidRDefault="00814830" w:rsidP="00814830">
      <w:pPr>
        <w:widowControl w:val="0"/>
        <w:numPr>
          <w:ilvl w:val="0"/>
          <w:numId w:val="2"/>
        </w:numPr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proofErr w:type="gramStart"/>
      <w:r w:rsidRPr="00AF51FB">
        <w:rPr>
          <w:rFonts w:eastAsia="Calibri" w:cs="Times New Roman"/>
          <w:sz w:val="26"/>
          <w:szCs w:val="26"/>
        </w:rPr>
        <w:t>Взаимодействие главного госналогинспектора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 18 Федерального закона от 27.07.2004 № 79-ФЗ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РФ и приказами (распоряжениями) ФНС России и Управления.</w:t>
      </w:r>
    </w:p>
    <w:p w:rsidR="00814830" w:rsidRPr="00AF51FB" w:rsidRDefault="00814830" w:rsidP="00814830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14830" w:rsidRPr="00AF51FB" w:rsidRDefault="00814830" w:rsidP="00814830">
      <w:pPr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Pr="00AF51FB">
        <w:rPr>
          <w:rFonts w:eastAsia="Calibri" w:cs="Times New Roman"/>
          <w:sz w:val="26"/>
          <w:szCs w:val="26"/>
        </w:rPr>
        <w:t>главный</w:t>
      </w:r>
      <w:proofErr w:type="gramEnd"/>
      <w:r w:rsidRPr="00AF51FB">
        <w:rPr>
          <w:rFonts w:eastAsia="Calibri" w:cs="Times New Roman"/>
          <w:sz w:val="26"/>
          <w:szCs w:val="26"/>
        </w:rPr>
        <w:t xml:space="preserve"> госналогинспектор государственных услуг не оказывает.</w:t>
      </w:r>
    </w:p>
    <w:p w:rsidR="00814830" w:rsidRPr="00AF51FB" w:rsidRDefault="00814830" w:rsidP="00814830">
      <w:pPr>
        <w:widowControl w:val="0"/>
        <w:spacing w:before="240" w:after="60" w:line="280" w:lineRule="exact"/>
        <w:ind w:firstLine="567"/>
        <w:jc w:val="center"/>
        <w:rPr>
          <w:rFonts w:eastAsia="Calibri" w:cs="Times New Roman"/>
          <w:b/>
          <w:sz w:val="26"/>
          <w:szCs w:val="26"/>
        </w:rPr>
      </w:pPr>
      <w:r w:rsidRPr="00AF51FB">
        <w:rPr>
          <w:rFonts w:eastAsia="Calibri" w:cs="Times New Roman"/>
          <w:b/>
          <w:sz w:val="26"/>
          <w:szCs w:val="26"/>
        </w:rPr>
        <w:t>IX. Показатели эффективности и результативности</w:t>
      </w:r>
      <w:r w:rsidRPr="00AF51FB">
        <w:rPr>
          <w:rFonts w:eastAsia="Calibri" w:cs="Times New Roman"/>
          <w:b/>
          <w:sz w:val="26"/>
          <w:szCs w:val="26"/>
        </w:rPr>
        <w:br/>
        <w:t>профессиональной служебной деятельности</w:t>
      </w:r>
    </w:p>
    <w:p w:rsidR="00814830" w:rsidRPr="00AF51FB" w:rsidRDefault="00814830" w:rsidP="00814830">
      <w:pPr>
        <w:widowControl w:val="0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contextualSpacing/>
        <w:rPr>
          <w:rFonts w:eastAsia="Calibri" w:cs="Times New Roman"/>
          <w:spacing w:val="-4"/>
          <w:sz w:val="26"/>
          <w:szCs w:val="26"/>
        </w:rPr>
      </w:pPr>
      <w:r w:rsidRPr="00AF51FB">
        <w:rPr>
          <w:rFonts w:eastAsia="Calibri" w:cs="Times New Roman"/>
          <w:spacing w:val="-4"/>
          <w:sz w:val="26"/>
          <w:szCs w:val="26"/>
        </w:rPr>
        <w:t>Эффективность и результативность профессиональной служебной деятельности главного госналогинспектора Управления оценивается по следующим показателям:</w:t>
      </w:r>
    </w:p>
    <w:p w:rsidR="00814830" w:rsidRPr="00AF51FB" w:rsidRDefault="00814830" w:rsidP="00814830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pacing w:val="-4"/>
          <w:sz w:val="26"/>
          <w:szCs w:val="26"/>
        </w:rPr>
        <w:t xml:space="preserve">выполняемому объему работы и интенсивности труда, способности сохранять высокую работоспособность в экстремальных условиях, </w:t>
      </w:r>
      <w:r w:rsidRPr="00AF51FB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814830" w:rsidRPr="00AF51FB" w:rsidRDefault="00814830" w:rsidP="00814830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своевременности и оперативности выполнения поручений;</w:t>
      </w:r>
    </w:p>
    <w:p w:rsidR="00814830" w:rsidRPr="00AF51FB" w:rsidRDefault="00814830" w:rsidP="00814830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AF51FB">
        <w:rPr>
          <w:rFonts w:eastAsia="Calibri" w:cs="Times New Roman"/>
          <w:spacing w:val="-4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14830" w:rsidRPr="00AF51FB" w:rsidRDefault="00814830" w:rsidP="00814830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pacing w:val="-4"/>
          <w:sz w:val="26"/>
          <w:szCs w:val="26"/>
        </w:rPr>
      </w:pPr>
      <w:r w:rsidRPr="00AF51FB">
        <w:rPr>
          <w:rFonts w:eastAsia="Calibri"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14830" w:rsidRPr="00AF51FB" w:rsidRDefault="00814830" w:rsidP="00814830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14830" w:rsidRPr="00AF51FB" w:rsidRDefault="00814830" w:rsidP="00814830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14830" w:rsidRPr="00AF51FB" w:rsidRDefault="00814830" w:rsidP="00814830">
      <w:pPr>
        <w:widowControl w:val="0"/>
        <w:numPr>
          <w:ilvl w:val="0"/>
          <w:numId w:val="17"/>
        </w:numPr>
        <w:ind w:left="142" w:hanging="142"/>
        <w:contextualSpacing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осознанию ответственности за последствия своих действий.</w:t>
      </w:r>
    </w:p>
    <w:p w:rsidR="00814830" w:rsidRPr="00AF51FB" w:rsidRDefault="00814830" w:rsidP="00814830">
      <w:pPr>
        <w:spacing w:before="720" w:after="120"/>
        <w:ind w:firstLine="0"/>
        <w:outlineLvl w:val="4"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С должностным регламентом ознакомле</w:t>
      </w:r>
      <w:proofErr w:type="gramStart"/>
      <w:r w:rsidRPr="00AF51FB">
        <w:rPr>
          <w:rFonts w:eastAsia="Calibri" w:cs="Times New Roman"/>
          <w:sz w:val="26"/>
          <w:szCs w:val="26"/>
        </w:rPr>
        <w:t>н(</w:t>
      </w:r>
      <w:proofErr w:type="gramEnd"/>
      <w:r w:rsidRPr="00AF51FB">
        <w:rPr>
          <w:rFonts w:eastAsia="Calibri"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814830" w:rsidRPr="00AF51FB" w:rsidTr="00BF2C93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4830" w:rsidRPr="00AF51FB" w:rsidRDefault="00814830" w:rsidP="00BF2C93">
            <w:pPr>
              <w:ind w:firstLine="0"/>
              <w:jc w:val="left"/>
              <w:outlineLvl w:val="4"/>
              <w:rPr>
                <w:rFonts w:eastAsia="Calibri" w:cs="Times New Roman"/>
                <w:bCs/>
                <w:iCs/>
                <w:sz w:val="26"/>
                <w:szCs w:val="26"/>
              </w:rPr>
            </w:pPr>
          </w:p>
        </w:tc>
      </w:tr>
    </w:tbl>
    <w:p w:rsidR="00814830" w:rsidRPr="00AF51FB" w:rsidRDefault="00814830" w:rsidP="00814830">
      <w:pPr>
        <w:ind w:left="851" w:firstLine="0"/>
        <w:jc w:val="center"/>
        <w:rPr>
          <w:rFonts w:eastAsia="Calibri" w:cs="Times New Roman"/>
          <w:sz w:val="26"/>
          <w:szCs w:val="26"/>
        </w:rPr>
      </w:pPr>
      <w:r w:rsidRPr="00AF51FB">
        <w:rPr>
          <w:rFonts w:eastAsia="Calibri" w:cs="Times New Roman"/>
          <w:sz w:val="26"/>
          <w:szCs w:val="26"/>
        </w:rPr>
        <w:t>(фамилия имя отчество)                                                     (подпись)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319"/>
        <w:gridCol w:w="1928"/>
        <w:gridCol w:w="992"/>
        <w:gridCol w:w="2075"/>
      </w:tblGrid>
      <w:tr w:rsidR="00814830" w:rsidRPr="00AF51FB" w:rsidTr="00BF2C93">
        <w:tc>
          <w:tcPr>
            <w:tcW w:w="5637" w:type="dxa"/>
            <w:shd w:val="clear" w:color="auto" w:fill="auto"/>
          </w:tcPr>
          <w:p w:rsidR="00814830" w:rsidRPr="00AF51FB" w:rsidRDefault="00814830" w:rsidP="00BF2C93">
            <w:pPr>
              <w:spacing w:before="720"/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  <w:r w:rsidRPr="00AF51FB">
              <w:rPr>
                <w:rFonts w:eastAsia="Calibri"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814830" w:rsidRPr="00AF51FB" w:rsidRDefault="00814830" w:rsidP="00BF2C93">
            <w:pPr>
              <w:spacing w:before="720"/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  <w:tr w:rsidR="00814830" w:rsidRPr="00AF51FB" w:rsidTr="00BF2C93">
        <w:tc>
          <w:tcPr>
            <w:tcW w:w="5637" w:type="dxa"/>
            <w:shd w:val="clear" w:color="auto" w:fill="auto"/>
          </w:tcPr>
          <w:p w:rsidR="00814830" w:rsidRPr="00AF51FB" w:rsidRDefault="00814830" w:rsidP="00BF2C93">
            <w:pPr>
              <w:ind w:firstLine="0"/>
              <w:jc w:val="left"/>
              <w:rPr>
                <w:rFonts w:eastAsia="Calibri" w:cs="Times New Roman"/>
                <w:sz w:val="26"/>
                <w:szCs w:val="26"/>
              </w:rPr>
            </w:pPr>
            <w:r w:rsidRPr="00AF51FB">
              <w:rPr>
                <w:rFonts w:eastAsia="Calibri" w:cs="Times New Roman"/>
                <w:sz w:val="26"/>
                <w:szCs w:val="26"/>
              </w:rPr>
              <w:t>Начальник отдела контроля налоговых органов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814830" w:rsidRPr="00AF51FB" w:rsidRDefault="00814830" w:rsidP="00BF2C93">
            <w:pPr>
              <w:ind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14830" w:rsidRPr="00AF51FB" w:rsidRDefault="00756E80" w:rsidP="00BF2C93">
            <w:pPr>
              <w:ind w:firstLine="0"/>
              <w:rPr>
                <w:rFonts w:eastAsia="Calibri" w:cs="Times New Roman"/>
                <w:sz w:val="26"/>
                <w:szCs w:val="26"/>
              </w:rPr>
            </w:pPr>
            <w:r>
              <w:rPr>
                <w:rFonts w:eastAsia="Calibri" w:cs="Times New Roman"/>
                <w:sz w:val="26"/>
                <w:szCs w:val="26"/>
              </w:rPr>
              <w:t>Ф.И.О.</w:t>
            </w:r>
            <w:bookmarkStart w:id="0" w:name="_GoBack"/>
            <w:bookmarkEnd w:id="0"/>
          </w:p>
        </w:tc>
        <w:tc>
          <w:tcPr>
            <w:tcW w:w="2237" w:type="dxa"/>
            <w:shd w:val="clear" w:color="auto" w:fill="auto"/>
            <w:vAlign w:val="bottom"/>
          </w:tcPr>
          <w:p w:rsidR="00814830" w:rsidRPr="00AF51FB" w:rsidRDefault="00814830" w:rsidP="00BF2C93">
            <w:pPr>
              <w:ind w:left="-57" w:right="-57" w:firstLine="0"/>
              <w:rPr>
                <w:rFonts w:eastAsia="Calibri" w:cs="Times New Roman"/>
                <w:b/>
                <w:sz w:val="26"/>
                <w:szCs w:val="26"/>
              </w:rPr>
            </w:pPr>
          </w:p>
        </w:tc>
      </w:tr>
    </w:tbl>
    <w:p w:rsidR="00814830" w:rsidRPr="004A506C" w:rsidRDefault="00814830" w:rsidP="00814830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814830" w:rsidRPr="004A506C" w:rsidRDefault="00814830" w:rsidP="00814830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814830" w:rsidRPr="004A506C" w:rsidRDefault="00814830" w:rsidP="00814830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814830" w:rsidRPr="00AF51FB" w:rsidRDefault="00814830" w:rsidP="00814830">
      <w:pPr>
        <w:rPr>
          <w:rFonts w:eastAsia="Calibri" w:cs="Times New Roman"/>
          <w:spacing w:val="-4"/>
          <w:sz w:val="26"/>
          <w:szCs w:val="26"/>
        </w:rPr>
      </w:pPr>
    </w:p>
    <w:p w:rsidR="00675AEA" w:rsidRPr="00715AC7" w:rsidRDefault="00675AEA" w:rsidP="00C863F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675AEA" w:rsidRPr="00715AC7" w:rsidSect="00700C9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810" w:rsidRDefault="00F31810" w:rsidP="003B7A81">
      <w:r>
        <w:separator/>
      </w:r>
    </w:p>
  </w:endnote>
  <w:endnote w:type="continuationSeparator" w:id="0">
    <w:p w:rsidR="00F31810" w:rsidRDefault="00F3181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810" w:rsidRDefault="00F31810" w:rsidP="003B7A81">
      <w:r>
        <w:separator/>
      </w:r>
    </w:p>
  </w:footnote>
  <w:footnote w:type="continuationSeparator" w:id="0">
    <w:p w:rsidR="00F31810" w:rsidRDefault="00F3181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EB12B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B310A4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756E80">
          <w:rPr>
            <w:rFonts w:cs="Times New Roman"/>
            <w:noProof/>
            <w:color w:val="999999"/>
            <w:sz w:val="22"/>
          </w:rPr>
          <w:t>9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B237D"/>
    <w:multiLevelType w:val="hybridMultilevel"/>
    <w:tmpl w:val="7302937A"/>
    <w:lvl w:ilvl="0" w:tplc="4FE46372">
      <w:start w:val="1"/>
      <w:numFmt w:val="bullet"/>
      <w:lvlText w:val="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6AC1B7F"/>
    <w:multiLevelType w:val="hybridMultilevel"/>
    <w:tmpl w:val="FA8A210C"/>
    <w:lvl w:ilvl="0" w:tplc="EEFA71B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20"/>
  </w:num>
  <w:num w:numId="4">
    <w:abstractNumId w:val="1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4"/>
  </w:num>
  <w:num w:numId="10">
    <w:abstractNumId w:val="8"/>
  </w:num>
  <w:num w:numId="11">
    <w:abstractNumId w:val="19"/>
  </w:num>
  <w:num w:numId="12">
    <w:abstractNumId w:val="2"/>
  </w:num>
  <w:num w:numId="13">
    <w:abstractNumId w:val="16"/>
  </w:num>
  <w:num w:numId="14">
    <w:abstractNumId w:val="4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5"/>
  </w:num>
  <w:num w:numId="25">
    <w:abstractNumId w:val="13"/>
  </w:num>
  <w:num w:numId="26">
    <w:abstractNumId w:val="14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C96"/>
    <w:rsid w:val="0001315F"/>
    <w:rsid w:val="00015A8E"/>
    <w:rsid w:val="00016846"/>
    <w:rsid w:val="0002543D"/>
    <w:rsid w:val="00027871"/>
    <w:rsid w:val="000315BD"/>
    <w:rsid w:val="00034045"/>
    <w:rsid w:val="00040B59"/>
    <w:rsid w:val="000457F3"/>
    <w:rsid w:val="00050551"/>
    <w:rsid w:val="0005380D"/>
    <w:rsid w:val="00057CCC"/>
    <w:rsid w:val="00062BDD"/>
    <w:rsid w:val="00076F29"/>
    <w:rsid w:val="00077D39"/>
    <w:rsid w:val="00087B18"/>
    <w:rsid w:val="00090C33"/>
    <w:rsid w:val="000916AA"/>
    <w:rsid w:val="00092644"/>
    <w:rsid w:val="000B039A"/>
    <w:rsid w:val="000B0869"/>
    <w:rsid w:val="000B1E26"/>
    <w:rsid w:val="000B227B"/>
    <w:rsid w:val="000B3D34"/>
    <w:rsid w:val="000B5048"/>
    <w:rsid w:val="000B5300"/>
    <w:rsid w:val="000B7C1A"/>
    <w:rsid w:val="000C04B0"/>
    <w:rsid w:val="000C2E02"/>
    <w:rsid w:val="000C6E28"/>
    <w:rsid w:val="000C7D17"/>
    <w:rsid w:val="000C7D67"/>
    <w:rsid w:val="000D08EA"/>
    <w:rsid w:val="000D7563"/>
    <w:rsid w:val="000E21A6"/>
    <w:rsid w:val="000E4131"/>
    <w:rsid w:val="000E50B2"/>
    <w:rsid w:val="000E6119"/>
    <w:rsid w:val="000F7224"/>
    <w:rsid w:val="001155A5"/>
    <w:rsid w:val="001159F5"/>
    <w:rsid w:val="00120042"/>
    <w:rsid w:val="00121DFA"/>
    <w:rsid w:val="0012379A"/>
    <w:rsid w:val="001262CE"/>
    <w:rsid w:val="00137A19"/>
    <w:rsid w:val="00141E3E"/>
    <w:rsid w:val="001559CE"/>
    <w:rsid w:val="00165B7A"/>
    <w:rsid w:val="001665C3"/>
    <w:rsid w:val="0016660E"/>
    <w:rsid w:val="00171975"/>
    <w:rsid w:val="00175938"/>
    <w:rsid w:val="001769BD"/>
    <w:rsid w:val="001814BF"/>
    <w:rsid w:val="00181558"/>
    <w:rsid w:val="0018479E"/>
    <w:rsid w:val="00185755"/>
    <w:rsid w:val="0018595D"/>
    <w:rsid w:val="00185DCD"/>
    <w:rsid w:val="001919E0"/>
    <w:rsid w:val="00192CC8"/>
    <w:rsid w:val="0019334B"/>
    <w:rsid w:val="00194709"/>
    <w:rsid w:val="001A0913"/>
    <w:rsid w:val="001A22FC"/>
    <w:rsid w:val="001A7BC9"/>
    <w:rsid w:val="001B3AE4"/>
    <w:rsid w:val="001B578B"/>
    <w:rsid w:val="001B5BBA"/>
    <w:rsid w:val="001B73E6"/>
    <w:rsid w:val="001C5157"/>
    <w:rsid w:val="001D207B"/>
    <w:rsid w:val="001D2783"/>
    <w:rsid w:val="001D73C6"/>
    <w:rsid w:val="001D7750"/>
    <w:rsid w:val="001E1592"/>
    <w:rsid w:val="001F1715"/>
    <w:rsid w:val="001F4289"/>
    <w:rsid w:val="001F68ED"/>
    <w:rsid w:val="001F6B15"/>
    <w:rsid w:val="001F703F"/>
    <w:rsid w:val="002018A4"/>
    <w:rsid w:val="00203AF3"/>
    <w:rsid w:val="0020725E"/>
    <w:rsid w:val="00213B16"/>
    <w:rsid w:val="002160F5"/>
    <w:rsid w:val="0022091F"/>
    <w:rsid w:val="00222096"/>
    <w:rsid w:val="002264BC"/>
    <w:rsid w:val="002443B3"/>
    <w:rsid w:val="002449CD"/>
    <w:rsid w:val="00245782"/>
    <w:rsid w:val="0025083A"/>
    <w:rsid w:val="0025122B"/>
    <w:rsid w:val="00252B0E"/>
    <w:rsid w:val="00254973"/>
    <w:rsid w:val="00254D09"/>
    <w:rsid w:val="0025627B"/>
    <w:rsid w:val="002601D0"/>
    <w:rsid w:val="002617FC"/>
    <w:rsid w:val="00270DB3"/>
    <w:rsid w:val="00283137"/>
    <w:rsid w:val="00295029"/>
    <w:rsid w:val="002A066D"/>
    <w:rsid w:val="002A1D53"/>
    <w:rsid w:val="002A6C47"/>
    <w:rsid w:val="002B1D86"/>
    <w:rsid w:val="002B3231"/>
    <w:rsid w:val="002B6EF3"/>
    <w:rsid w:val="002B7A62"/>
    <w:rsid w:val="002D1878"/>
    <w:rsid w:val="002D4283"/>
    <w:rsid w:val="002E4EC4"/>
    <w:rsid w:val="002E6F47"/>
    <w:rsid w:val="002F4E68"/>
    <w:rsid w:val="002F5B24"/>
    <w:rsid w:val="002F6D01"/>
    <w:rsid w:val="00305843"/>
    <w:rsid w:val="00307907"/>
    <w:rsid w:val="00307D4E"/>
    <w:rsid w:val="00312034"/>
    <w:rsid w:val="00313753"/>
    <w:rsid w:val="003164D8"/>
    <w:rsid w:val="003219ED"/>
    <w:rsid w:val="003314B0"/>
    <w:rsid w:val="003343B5"/>
    <w:rsid w:val="0033488E"/>
    <w:rsid w:val="003363C6"/>
    <w:rsid w:val="00340885"/>
    <w:rsid w:val="00345B6B"/>
    <w:rsid w:val="00353FA6"/>
    <w:rsid w:val="00354D1C"/>
    <w:rsid w:val="00360087"/>
    <w:rsid w:val="003640DA"/>
    <w:rsid w:val="003672BA"/>
    <w:rsid w:val="003679D9"/>
    <w:rsid w:val="0037637D"/>
    <w:rsid w:val="003766C4"/>
    <w:rsid w:val="00385CFD"/>
    <w:rsid w:val="00387646"/>
    <w:rsid w:val="00397A23"/>
    <w:rsid w:val="00397C11"/>
    <w:rsid w:val="003A1C62"/>
    <w:rsid w:val="003A43AB"/>
    <w:rsid w:val="003B56AC"/>
    <w:rsid w:val="003B690A"/>
    <w:rsid w:val="003B7A81"/>
    <w:rsid w:val="003C22B9"/>
    <w:rsid w:val="003C4B94"/>
    <w:rsid w:val="003D250B"/>
    <w:rsid w:val="003D4D3E"/>
    <w:rsid w:val="003E176E"/>
    <w:rsid w:val="003E2478"/>
    <w:rsid w:val="003F69DC"/>
    <w:rsid w:val="0040402B"/>
    <w:rsid w:val="00404AE7"/>
    <w:rsid w:val="0041019D"/>
    <w:rsid w:val="00421E6D"/>
    <w:rsid w:val="00423C6A"/>
    <w:rsid w:val="004258C3"/>
    <w:rsid w:val="00427708"/>
    <w:rsid w:val="00436D4C"/>
    <w:rsid w:val="0044318B"/>
    <w:rsid w:val="0044436F"/>
    <w:rsid w:val="00452018"/>
    <w:rsid w:val="00456F73"/>
    <w:rsid w:val="00457509"/>
    <w:rsid w:val="00460DD3"/>
    <w:rsid w:val="004627BA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A506C"/>
    <w:rsid w:val="004A74D6"/>
    <w:rsid w:val="004B35CC"/>
    <w:rsid w:val="004B5D38"/>
    <w:rsid w:val="004B7353"/>
    <w:rsid w:val="004C313A"/>
    <w:rsid w:val="004C6815"/>
    <w:rsid w:val="004D1DD1"/>
    <w:rsid w:val="004E0E97"/>
    <w:rsid w:val="004F3D93"/>
    <w:rsid w:val="004F5964"/>
    <w:rsid w:val="005160E2"/>
    <w:rsid w:val="00523581"/>
    <w:rsid w:val="00526FFE"/>
    <w:rsid w:val="00531408"/>
    <w:rsid w:val="0053153E"/>
    <w:rsid w:val="00532AAD"/>
    <w:rsid w:val="00536AA0"/>
    <w:rsid w:val="00537E24"/>
    <w:rsid w:val="00537F4F"/>
    <w:rsid w:val="005400DB"/>
    <w:rsid w:val="00541D44"/>
    <w:rsid w:val="0055207E"/>
    <w:rsid w:val="0055773C"/>
    <w:rsid w:val="005721D5"/>
    <w:rsid w:val="00575951"/>
    <w:rsid w:val="00576FA0"/>
    <w:rsid w:val="0058396E"/>
    <w:rsid w:val="00584AF2"/>
    <w:rsid w:val="0058504A"/>
    <w:rsid w:val="00585805"/>
    <w:rsid w:val="00590D99"/>
    <w:rsid w:val="0059187D"/>
    <w:rsid w:val="0059423D"/>
    <w:rsid w:val="005A019C"/>
    <w:rsid w:val="005A13D1"/>
    <w:rsid w:val="005A717D"/>
    <w:rsid w:val="005B2779"/>
    <w:rsid w:val="005C0179"/>
    <w:rsid w:val="005C3F14"/>
    <w:rsid w:val="005D1E6A"/>
    <w:rsid w:val="005D5E67"/>
    <w:rsid w:val="005D7ABC"/>
    <w:rsid w:val="005E3302"/>
    <w:rsid w:val="005F2771"/>
    <w:rsid w:val="005F2A94"/>
    <w:rsid w:val="005F68A2"/>
    <w:rsid w:val="006019AB"/>
    <w:rsid w:val="00605F89"/>
    <w:rsid w:val="006126D1"/>
    <w:rsid w:val="00615662"/>
    <w:rsid w:val="00627900"/>
    <w:rsid w:val="00630988"/>
    <w:rsid w:val="00632603"/>
    <w:rsid w:val="006329CC"/>
    <w:rsid w:val="0063624C"/>
    <w:rsid w:val="006618E5"/>
    <w:rsid w:val="00671D7C"/>
    <w:rsid w:val="00674287"/>
    <w:rsid w:val="00674B66"/>
    <w:rsid w:val="00675AEA"/>
    <w:rsid w:val="00677659"/>
    <w:rsid w:val="00681090"/>
    <w:rsid w:val="0068162C"/>
    <w:rsid w:val="00683559"/>
    <w:rsid w:val="00683D76"/>
    <w:rsid w:val="006854A5"/>
    <w:rsid w:val="006862E0"/>
    <w:rsid w:val="00693C32"/>
    <w:rsid w:val="00694259"/>
    <w:rsid w:val="006A44FB"/>
    <w:rsid w:val="006A5528"/>
    <w:rsid w:val="006A6F23"/>
    <w:rsid w:val="006B5015"/>
    <w:rsid w:val="006B5290"/>
    <w:rsid w:val="006C1E26"/>
    <w:rsid w:val="006D0CB5"/>
    <w:rsid w:val="006D1DF5"/>
    <w:rsid w:val="006D3260"/>
    <w:rsid w:val="006E2C92"/>
    <w:rsid w:val="006E6747"/>
    <w:rsid w:val="006F140C"/>
    <w:rsid w:val="006F411B"/>
    <w:rsid w:val="00700C94"/>
    <w:rsid w:val="007065B2"/>
    <w:rsid w:val="0070703B"/>
    <w:rsid w:val="007072EE"/>
    <w:rsid w:val="00712D9A"/>
    <w:rsid w:val="0071560A"/>
    <w:rsid w:val="00715AC7"/>
    <w:rsid w:val="00715F4D"/>
    <w:rsid w:val="00721021"/>
    <w:rsid w:val="00721040"/>
    <w:rsid w:val="00723D70"/>
    <w:rsid w:val="007279B7"/>
    <w:rsid w:val="007341E0"/>
    <w:rsid w:val="00734670"/>
    <w:rsid w:val="007408E1"/>
    <w:rsid w:val="007423E7"/>
    <w:rsid w:val="00754CF6"/>
    <w:rsid w:val="00756E80"/>
    <w:rsid w:val="00757903"/>
    <w:rsid w:val="00765516"/>
    <w:rsid w:val="00765E4A"/>
    <w:rsid w:val="007702BC"/>
    <w:rsid w:val="0077081E"/>
    <w:rsid w:val="00775378"/>
    <w:rsid w:val="00780613"/>
    <w:rsid w:val="00781030"/>
    <w:rsid w:val="00783E24"/>
    <w:rsid w:val="007916CC"/>
    <w:rsid w:val="0079257C"/>
    <w:rsid w:val="00797252"/>
    <w:rsid w:val="007972CB"/>
    <w:rsid w:val="007A056A"/>
    <w:rsid w:val="007A5D4C"/>
    <w:rsid w:val="007A66A8"/>
    <w:rsid w:val="007A7062"/>
    <w:rsid w:val="007B0EB1"/>
    <w:rsid w:val="007B1472"/>
    <w:rsid w:val="007B2780"/>
    <w:rsid w:val="007B280A"/>
    <w:rsid w:val="007B5136"/>
    <w:rsid w:val="007B704D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64A3"/>
    <w:rsid w:val="00802DE2"/>
    <w:rsid w:val="00803E9C"/>
    <w:rsid w:val="00804AB6"/>
    <w:rsid w:val="00806B0C"/>
    <w:rsid w:val="00811F00"/>
    <w:rsid w:val="00811F27"/>
    <w:rsid w:val="00812BFB"/>
    <w:rsid w:val="00812E3A"/>
    <w:rsid w:val="00814830"/>
    <w:rsid w:val="0081666B"/>
    <w:rsid w:val="00820836"/>
    <w:rsid w:val="00822936"/>
    <w:rsid w:val="00824A7B"/>
    <w:rsid w:val="00825B73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C5F76"/>
    <w:rsid w:val="008C6581"/>
    <w:rsid w:val="008E4539"/>
    <w:rsid w:val="008E4B65"/>
    <w:rsid w:val="008F160B"/>
    <w:rsid w:val="008F2838"/>
    <w:rsid w:val="008F7217"/>
    <w:rsid w:val="008F7F03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6B5"/>
    <w:rsid w:val="009A7768"/>
    <w:rsid w:val="009B1063"/>
    <w:rsid w:val="009B1B13"/>
    <w:rsid w:val="009B1BAA"/>
    <w:rsid w:val="009B6744"/>
    <w:rsid w:val="009B6831"/>
    <w:rsid w:val="009C1DAF"/>
    <w:rsid w:val="009C615B"/>
    <w:rsid w:val="009D0AA8"/>
    <w:rsid w:val="009D2B9B"/>
    <w:rsid w:val="009D47DE"/>
    <w:rsid w:val="009D5A89"/>
    <w:rsid w:val="009E4551"/>
    <w:rsid w:val="009F0BC2"/>
    <w:rsid w:val="009F2FDF"/>
    <w:rsid w:val="009F3087"/>
    <w:rsid w:val="00A044DB"/>
    <w:rsid w:val="00A068D7"/>
    <w:rsid w:val="00A14360"/>
    <w:rsid w:val="00A17D81"/>
    <w:rsid w:val="00A225B3"/>
    <w:rsid w:val="00A2339B"/>
    <w:rsid w:val="00A26A68"/>
    <w:rsid w:val="00A356E4"/>
    <w:rsid w:val="00A407F3"/>
    <w:rsid w:val="00A43C6D"/>
    <w:rsid w:val="00A4459C"/>
    <w:rsid w:val="00A46F92"/>
    <w:rsid w:val="00A524EE"/>
    <w:rsid w:val="00A537B6"/>
    <w:rsid w:val="00A66FCD"/>
    <w:rsid w:val="00A71048"/>
    <w:rsid w:val="00A73B36"/>
    <w:rsid w:val="00A7599E"/>
    <w:rsid w:val="00A803CB"/>
    <w:rsid w:val="00A80A5C"/>
    <w:rsid w:val="00A83B0E"/>
    <w:rsid w:val="00A912F7"/>
    <w:rsid w:val="00A92B70"/>
    <w:rsid w:val="00AA165E"/>
    <w:rsid w:val="00AA5D22"/>
    <w:rsid w:val="00AB1ACA"/>
    <w:rsid w:val="00AC2E43"/>
    <w:rsid w:val="00AD4E0A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7003"/>
    <w:rsid w:val="00B17522"/>
    <w:rsid w:val="00B310A4"/>
    <w:rsid w:val="00B42580"/>
    <w:rsid w:val="00B4682E"/>
    <w:rsid w:val="00B55FDC"/>
    <w:rsid w:val="00B63E6C"/>
    <w:rsid w:val="00B717C8"/>
    <w:rsid w:val="00B7300E"/>
    <w:rsid w:val="00B76ED6"/>
    <w:rsid w:val="00B82E0D"/>
    <w:rsid w:val="00B838EC"/>
    <w:rsid w:val="00B83955"/>
    <w:rsid w:val="00B85515"/>
    <w:rsid w:val="00B94365"/>
    <w:rsid w:val="00B94E6F"/>
    <w:rsid w:val="00B96AB8"/>
    <w:rsid w:val="00BA1518"/>
    <w:rsid w:val="00BA237C"/>
    <w:rsid w:val="00BA3EBF"/>
    <w:rsid w:val="00BA408D"/>
    <w:rsid w:val="00BA51E1"/>
    <w:rsid w:val="00BB0B35"/>
    <w:rsid w:val="00BB3568"/>
    <w:rsid w:val="00BB3D0B"/>
    <w:rsid w:val="00BD1048"/>
    <w:rsid w:val="00BD11D5"/>
    <w:rsid w:val="00BE0737"/>
    <w:rsid w:val="00BE1996"/>
    <w:rsid w:val="00BE2971"/>
    <w:rsid w:val="00BE4F2D"/>
    <w:rsid w:val="00BE52D9"/>
    <w:rsid w:val="00BF7391"/>
    <w:rsid w:val="00C14498"/>
    <w:rsid w:val="00C158E5"/>
    <w:rsid w:val="00C20C8F"/>
    <w:rsid w:val="00C23B14"/>
    <w:rsid w:val="00C2776C"/>
    <w:rsid w:val="00C3425B"/>
    <w:rsid w:val="00C35D91"/>
    <w:rsid w:val="00C40A69"/>
    <w:rsid w:val="00C43243"/>
    <w:rsid w:val="00C50C47"/>
    <w:rsid w:val="00C54A5D"/>
    <w:rsid w:val="00C61A0F"/>
    <w:rsid w:val="00C6336A"/>
    <w:rsid w:val="00C73A81"/>
    <w:rsid w:val="00C73C62"/>
    <w:rsid w:val="00C77F24"/>
    <w:rsid w:val="00C80643"/>
    <w:rsid w:val="00C850E0"/>
    <w:rsid w:val="00C863F9"/>
    <w:rsid w:val="00C919F8"/>
    <w:rsid w:val="00CA2981"/>
    <w:rsid w:val="00CA3431"/>
    <w:rsid w:val="00CA6D35"/>
    <w:rsid w:val="00CA730A"/>
    <w:rsid w:val="00CA7EC2"/>
    <w:rsid w:val="00CB3F86"/>
    <w:rsid w:val="00CB46F2"/>
    <w:rsid w:val="00CC56D9"/>
    <w:rsid w:val="00CC6C0B"/>
    <w:rsid w:val="00CD004D"/>
    <w:rsid w:val="00CD772E"/>
    <w:rsid w:val="00CE01F1"/>
    <w:rsid w:val="00CE5967"/>
    <w:rsid w:val="00CE766B"/>
    <w:rsid w:val="00CF081F"/>
    <w:rsid w:val="00CF08A8"/>
    <w:rsid w:val="00CF7ACC"/>
    <w:rsid w:val="00D00C06"/>
    <w:rsid w:val="00D01736"/>
    <w:rsid w:val="00D077D4"/>
    <w:rsid w:val="00D1572F"/>
    <w:rsid w:val="00D21E69"/>
    <w:rsid w:val="00D2637A"/>
    <w:rsid w:val="00D26476"/>
    <w:rsid w:val="00D270CA"/>
    <w:rsid w:val="00D3190F"/>
    <w:rsid w:val="00D33A3E"/>
    <w:rsid w:val="00D35DBE"/>
    <w:rsid w:val="00D5047B"/>
    <w:rsid w:val="00D52E0A"/>
    <w:rsid w:val="00D57312"/>
    <w:rsid w:val="00D617FC"/>
    <w:rsid w:val="00D6462A"/>
    <w:rsid w:val="00D730DE"/>
    <w:rsid w:val="00D75100"/>
    <w:rsid w:val="00D75316"/>
    <w:rsid w:val="00D7769A"/>
    <w:rsid w:val="00D83546"/>
    <w:rsid w:val="00D9012F"/>
    <w:rsid w:val="00D94E34"/>
    <w:rsid w:val="00DB6F1B"/>
    <w:rsid w:val="00DB7EF2"/>
    <w:rsid w:val="00DC372E"/>
    <w:rsid w:val="00DD03E3"/>
    <w:rsid w:val="00DD1315"/>
    <w:rsid w:val="00DD3173"/>
    <w:rsid w:val="00DE6E00"/>
    <w:rsid w:val="00DF5E83"/>
    <w:rsid w:val="00DF614A"/>
    <w:rsid w:val="00E04398"/>
    <w:rsid w:val="00E05ED7"/>
    <w:rsid w:val="00E1211B"/>
    <w:rsid w:val="00E24A62"/>
    <w:rsid w:val="00E27987"/>
    <w:rsid w:val="00E36E2E"/>
    <w:rsid w:val="00E45E47"/>
    <w:rsid w:val="00E5383C"/>
    <w:rsid w:val="00E571A6"/>
    <w:rsid w:val="00E6275C"/>
    <w:rsid w:val="00E66815"/>
    <w:rsid w:val="00E67578"/>
    <w:rsid w:val="00E711C3"/>
    <w:rsid w:val="00E72A08"/>
    <w:rsid w:val="00E734B1"/>
    <w:rsid w:val="00E768AF"/>
    <w:rsid w:val="00E76EE4"/>
    <w:rsid w:val="00E94943"/>
    <w:rsid w:val="00E95328"/>
    <w:rsid w:val="00E96882"/>
    <w:rsid w:val="00E97BA1"/>
    <w:rsid w:val="00EA60E2"/>
    <w:rsid w:val="00EA6344"/>
    <w:rsid w:val="00EA63C9"/>
    <w:rsid w:val="00EB12B4"/>
    <w:rsid w:val="00EB2DA9"/>
    <w:rsid w:val="00EC0B58"/>
    <w:rsid w:val="00EC1200"/>
    <w:rsid w:val="00EC1843"/>
    <w:rsid w:val="00EC308E"/>
    <w:rsid w:val="00EC3748"/>
    <w:rsid w:val="00EC67A4"/>
    <w:rsid w:val="00ED286B"/>
    <w:rsid w:val="00ED578B"/>
    <w:rsid w:val="00EE0334"/>
    <w:rsid w:val="00EE10F8"/>
    <w:rsid w:val="00EE301C"/>
    <w:rsid w:val="00EF086C"/>
    <w:rsid w:val="00EF0900"/>
    <w:rsid w:val="00EF5A0D"/>
    <w:rsid w:val="00F01BBE"/>
    <w:rsid w:val="00F03193"/>
    <w:rsid w:val="00F03E6B"/>
    <w:rsid w:val="00F046D2"/>
    <w:rsid w:val="00F05CF7"/>
    <w:rsid w:val="00F0734A"/>
    <w:rsid w:val="00F1295B"/>
    <w:rsid w:val="00F15A20"/>
    <w:rsid w:val="00F1744B"/>
    <w:rsid w:val="00F17EC4"/>
    <w:rsid w:val="00F207A4"/>
    <w:rsid w:val="00F21D22"/>
    <w:rsid w:val="00F25D3D"/>
    <w:rsid w:val="00F30395"/>
    <w:rsid w:val="00F31810"/>
    <w:rsid w:val="00F3280F"/>
    <w:rsid w:val="00F3726C"/>
    <w:rsid w:val="00F43859"/>
    <w:rsid w:val="00F45576"/>
    <w:rsid w:val="00F47A74"/>
    <w:rsid w:val="00F609F9"/>
    <w:rsid w:val="00F65714"/>
    <w:rsid w:val="00F724C7"/>
    <w:rsid w:val="00F72CE0"/>
    <w:rsid w:val="00F76886"/>
    <w:rsid w:val="00F8153D"/>
    <w:rsid w:val="00F9087E"/>
    <w:rsid w:val="00F9394A"/>
    <w:rsid w:val="00F975FE"/>
    <w:rsid w:val="00FA030E"/>
    <w:rsid w:val="00FA3C87"/>
    <w:rsid w:val="00FA7A28"/>
    <w:rsid w:val="00FB1E9E"/>
    <w:rsid w:val="00FB6244"/>
    <w:rsid w:val="00FC084E"/>
    <w:rsid w:val="00FD6110"/>
    <w:rsid w:val="00FD7E56"/>
    <w:rsid w:val="00FE12D1"/>
    <w:rsid w:val="00FE133E"/>
    <w:rsid w:val="00FE3288"/>
    <w:rsid w:val="00FE3800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6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6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54887D8DCA9558DC6B87382384615777946D877260067BF97583A58066A0C9BCF9453C7360CF00FB31FEF4B40M6H9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54887D8DCA9558DC6B87382384615777940D7742A0D67BF97583A58066A0C9BCF9453C7360CF00FB31FEF4B40M6H9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AD919B-8EC4-4D26-A420-3E98AF4F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9</Pages>
  <Words>4330</Words>
  <Characters>24687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127</cp:revision>
  <cp:lastPrinted>2020-08-14T02:20:00Z</cp:lastPrinted>
  <dcterms:created xsi:type="dcterms:W3CDTF">2020-08-13T08:45:00Z</dcterms:created>
  <dcterms:modified xsi:type="dcterms:W3CDTF">2020-08-18T06:46:00Z</dcterms:modified>
</cp:coreProperties>
</file>